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09A" w:rsidRPr="00A86FF3" w:rsidRDefault="00FD009A" w:rsidP="00A86FF3">
      <w:pPr>
        <w:shd w:val="clear" w:color="auto" w:fill="FFFFFF"/>
        <w:spacing w:line="276" w:lineRule="auto"/>
        <w:rPr>
          <w:rFonts w:eastAsia="Times New Roman"/>
          <w:color w:val="000000"/>
        </w:rPr>
      </w:pPr>
      <w:r w:rsidRPr="00A86FF3">
        <w:rPr>
          <w:rFonts w:eastAsia="Times New Roman"/>
          <w:color w:val="000000"/>
        </w:rPr>
        <w:t>Seminaria:</w:t>
      </w:r>
    </w:p>
    <w:p w:rsidR="00FD009A" w:rsidRPr="009B2D05" w:rsidRDefault="009B2D05" w:rsidP="009B2D05">
      <w:pPr>
        <w:numPr>
          <w:ilvl w:val="0"/>
          <w:numId w:val="1"/>
        </w:numPr>
        <w:shd w:val="clear" w:color="auto" w:fill="FFFFFF"/>
        <w:spacing w:line="276" w:lineRule="auto"/>
        <w:rPr>
          <w:rStyle w:val="contentpasted2"/>
          <w:rFonts w:eastAsia="Times New Roman"/>
          <w:color w:val="000000"/>
        </w:rPr>
      </w:pPr>
      <w:r>
        <w:rPr>
          <w:rStyle w:val="contentpasted2"/>
          <w:rFonts w:eastAsia="Times New Roman"/>
          <w:color w:val="000000"/>
          <w:lang w:val="de-DE"/>
        </w:rPr>
        <w:t>Chromosomopatie</w:t>
      </w:r>
    </w:p>
    <w:p w:rsidR="007022EE" w:rsidRPr="009B2D05" w:rsidRDefault="007022EE" w:rsidP="009B2D05">
      <w:pPr>
        <w:spacing w:line="276" w:lineRule="auto"/>
        <w:ind w:firstLine="502"/>
      </w:pPr>
      <w:r w:rsidRPr="009B2D05">
        <w:t>Chromosomopatie autosomalne</w:t>
      </w:r>
    </w:p>
    <w:p w:rsidR="007022EE" w:rsidRPr="009B2D05" w:rsidRDefault="009B2D05" w:rsidP="009B2D05">
      <w:pPr>
        <w:spacing w:line="276" w:lineRule="auto"/>
        <w:ind w:firstLine="502"/>
      </w:pPr>
      <w:r w:rsidRPr="009B2D05">
        <w:t xml:space="preserve">Zespół Downa, </w:t>
      </w:r>
      <w:r w:rsidR="007022EE" w:rsidRPr="009B2D05">
        <w:t xml:space="preserve">Zespół Patau 47, </w:t>
      </w:r>
      <w:r w:rsidRPr="009B2D05">
        <w:t xml:space="preserve">Zespół Edwardsa, </w:t>
      </w:r>
      <w:r w:rsidR="007022EE" w:rsidRPr="009B2D05">
        <w:t xml:space="preserve">Zespół Warkany’ego 2 </w:t>
      </w:r>
    </w:p>
    <w:p w:rsidR="007022EE" w:rsidRPr="009B2D05" w:rsidRDefault="007022EE" w:rsidP="009B2D05">
      <w:pPr>
        <w:spacing w:line="276" w:lineRule="auto"/>
        <w:ind w:firstLine="708"/>
      </w:pPr>
      <w:r w:rsidRPr="009B2D05">
        <w:t>Chromosomopatie heterosomalne</w:t>
      </w:r>
    </w:p>
    <w:p w:rsidR="009B2D05" w:rsidRPr="009B2D05" w:rsidRDefault="009B2D05" w:rsidP="009B2D05">
      <w:pPr>
        <w:spacing w:line="276" w:lineRule="auto"/>
        <w:ind w:left="709" w:firstLine="11"/>
      </w:pPr>
      <w:r w:rsidRPr="009B2D05">
        <w:t xml:space="preserve">Zespoł Klinefeltera, </w:t>
      </w:r>
      <w:r w:rsidR="007022EE" w:rsidRPr="009B2D05">
        <w:rPr>
          <w:bCs/>
        </w:rPr>
        <w:t>Zespół Jacobs</w:t>
      </w:r>
      <w:r w:rsidR="007022EE" w:rsidRPr="009B2D05">
        <w:t xml:space="preserve"> 47, </w:t>
      </w:r>
      <w:r w:rsidRPr="009B2D05">
        <w:t xml:space="preserve">Trisomia XXX, </w:t>
      </w:r>
      <w:r w:rsidR="007022EE" w:rsidRPr="009B2D05">
        <w:t xml:space="preserve">Zespół Turnera </w:t>
      </w:r>
    </w:p>
    <w:p w:rsidR="009B2D05" w:rsidRPr="009B2D05" w:rsidRDefault="009B2D05" w:rsidP="009B2D05">
      <w:pPr>
        <w:spacing w:line="276" w:lineRule="auto"/>
        <w:ind w:left="709" w:firstLine="11"/>
      </w:pPr>
    </w:p>
    <w:p w:rsidR="002C74AB" w:rsidRPr="009B2D05" w:rsidRDefault="002C74AB" w:rsidP="009B2D05">
      <w:pPr>
        <w:pStyle w:val="Akapitzlist"/>
        <w:numPr>
          <w:ilvl w:val="0"/>
          <w:numId w:val="1"/>
        </w:numPr>
        <w:spacing w:line="276" w:lineRule="auto"/>
        <w:rPr>
          <w:rStyle w:val="contentpasted7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2D05">
        <w:rPr>
          <w:rStyle w:val="contentpasted7"/>
          <w:rFonts w:ascii="Times New Roman" w:eastAsia="Times New Roman" w:hAnsi="Times New Roman" w:cs="Times New Roman"/>
          <w:color w:val="000000"/>
          <w:sz w:val="24"/>
          <w:szCs w:val="24"/>
        </w:rPr>
        <w:t>Cechy dziedziczne człowieka mo</w:t>
      </w:r>
      <w:r w:rsidR="009B2D05">
        <w:rPr>
          <w:rStyle w:val="contentpasted7"/>
          <w:rFonts w:ascii="Times New Roman" w:eastAsia="Times New Roman" w:hAnsi="Times New Roman" w:cs="Times New Roman"/>
          <w:color w:val="000000"/>
          <w:sz w:val="24"/>
          <w:szCs w:val="24"/>
        </w:rPr>
        <w:t>nogenowe dominujące i recesywne</w:t>
      </w:r>
    </w:p>
    <w:p w:rsidR="007022EE" w:rsidRPr="009B2D05" w:rsidRDefault="007022EE" w:rsidP="00A86FF3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B2D05">
        <w:rPr>
          <w:rFonts w:ascii="Times New Roman" w:hAnsi="Times New Roman" w:cs="Times New Roman"/>
          <w:sz w:val="24"/>
          <w:szCs w:val="24"/>
        </w:rPr>
        <w:t>Cechy autosomalne monogenowe dominujące</w:t>
      </w:r>
      <w:r w:rsidR="009B2D05">
        <w:rPr>
          <w:rFonts w:ascii="Times New Roman" w:hAnsi="Times New Roman" w:cs="Times New Roman"/>
          <w:sz w:val="24"/>
          <w:szCs w:val="24"/>
        </w:rPr>
        <w:t>:</w:t>
      </w:r>
    </w:p>
    <w:p w:rsidR="007022EE" w:rsidRPr="009B2D05" w:rsidRDefault="009B2D05" w:rsidP="009B2D05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Pląsawica Huntingtona, </w:t>
      </w:r>
      <w:r w:rsidR="007022EE" w:rsidRPr="009B2D05">
        <w:rPr>
          <w:rFonts w:ascii="Times New Roman" w:hAnsi="Times New Roman" w:cs="Times New Roman"/>
          <w:bCs/>
          <w:sz w:val="24"/>
          <w:szCs w:val="24"/>
        </w:rPr>
        <w:t>Achondroplazja, karłowatość</w:t>
      </w:r>
      <w:r w:rsidR="007022EE" w:rsidRPr="00A86FF3">
        <w:rPr>
          <w:rFonts w:ascii="Times New Roman" w:hAnsi="Times New Roman" w:cs="Times New Roman"/>
          <w:bCs/>
          <w:sz w:val="24"/>
          <w:szCs w:val="24"/>
        </w:rPr>
        <w:t xml:space="preserve"> chondrodystroficzna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022EE" w:rsidRPr="009B2D05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 xml:space="preserve">espół Marfana, </w:t>
      </w:r>
      <w:r w:rsidR="007022EE" w:rsidRPr="009B2D05">
        <w:rPr>
          <w:rFonts w:ascii="Times New Roman" w:hAnsi="Times New Roman" w:cs="Times New Roman"/>
          <w:bCs/>
          <w:sz w:val="24"/>
          <w:szCs w:val="24"/>
        </w:rPr>
        <w:t>Nerwiakowłóniakowatość – choroba R</w:t>
      </w:r>
      <w:r>
        <w:rPr>
          <w:rFonts w:ascii="Times New Roman" w:hAnsi="Times New Roman" w:cs="Times New Roman"/>
          <w:bCs/>
          <w:sz w:val="24"/>
          <w:szCs w:val="24"/>
        </w:rPr>
        <w:t xml:space="preserve">ecklinghausena, </w:t>
      </w:r>
      <w:r w:rsidR="007022EE" w:rsidRPr="009B2D05">
        <w:rPr>
          <w:rFonts w:ascii="Times New Roman" w:hAnsi="Times New Roman" w:cs="Times New Roman"/>
          <w:bCs/>
          <w:sz w:val="24"/>
          <w:szCs w:val="24"/>
        </w:rPr>
        <w:t xml:space="preserve">Polipowatość rodzinna gruczolakowata jelita grubego </w:t>
      </w:r>
    </w:p>
    <w:p w:rsidR="007022EE" w:rsidRPr="00A86FF3" w:rsidRDefault="007022EE" w:rsidP="00A86FF3">
      <w:pPr>
        <w:pStyle w:val="Akapitzlist"/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7022EE" w:rsidRPr="00A86FF3" w:rsidRDefault="007022EE" w:rsidP="00A86FF3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86FF3">
        <w:rPr>
          <w:rFonts w:ascii="Times New Roman" w:hAnsi="Times New Roman" w:cs="Times New Roman"/>
          <w:sz w:val="24"/>
          <w:szCs w:val="24"/>
        </w:rPr>
        <w:t>Cechy a</w:t>
      </w:r>
      <w:r w:rsidR="009B2D05">
        <w:rPr>
          <w:rFonts w:ascii="Times New Roman" w:hAnsi="Times New Roman" w:cs="Times New Roman"/>
          <w:sz w:val="24"/>
          <w:szCs w:val="24"/>
        </w:rPr>
        <w:t>utosomalne monogenowe recesywne:</w:t>
      </w:r>
    </w:p>
    <w:p w:rsidR="007022EE" w:rsidRPr="009B2D05" w:rsidRDefault="009B2D05" w:rsidP="009B2D05">
      <w:pPr>
        <w:pStyle w:val="Akapitzlist"/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Albinizm, Mukowiscydoza, Fenyloketonuria, </w:t>
      </w:r>
      <w:r w:rsidR="002446C1" w:rsidRPr="009B2D05">
        <w:rPr>
          <w:rFonts w:ascii="Times New Roman" w:hAnsi="Times New Roman" w:cs="Times New Roman"/>
          <w:sz w:val="24"/>
          <w:szCs w:val="24"/>
        </w:rPr>
        <w:t>Niedok</w:t>
      </w:r>
      <w:r>
        <w:rPr>
          <w:rFonts w:ascii="Times New Roman" w:hAnsi="Times New Roman" w:cs="Times New Roman"/>
          <w:sz w:val="24"/>
          <w:szCs w:val="24"/>
        </w:rPr>
        <w:t>rwistość sierpowatokrwinkowa</w:t>
      </w:r>
    </w:p>
    <w:p w:rsidR="00FD009A" w:rsidRPr="00A86FF3" w:rsidRDefault="00F30E75" w:rsidP="00A86F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Style w:val="contentpasted5"/>
          <w:rFonts w:eastAsia="Times New Roman"/>
          <w:color w:val="000000"/>
        </w:rPr>
      </w:pPr>
      <w:r w:rsidRPr="00A86FF3">
        <w:rPr>
          <w:rStyle w:val="contentpasted3"/>
          <w:rFonts w:eastAsia="Times New Roman"/>
          <w:color w:val="000000"/>
        </w:rPr>
        <w:t xml:space="preserve">Cechy poligenowe. </w:t>
      </w:r>
      <w:r w:rsidR="00FD009A" w:rsidRPr="00A86FF3">
        <w:rPr>
          <w:rStyle w:val="contentpasted5"/>
          <w:rFonts w:eastAsia="Times New Roman"/>
          <w:color w:val="000000"/>
        </w:rPr>
        <w:t>Analiza dziedziczenia cech człowieka</w:t>
      </w:r>
    </w:p>
    <w:p w:rsidR="009A10AC" w:rsidRPr="00A86FF3" w:rsidRDefault="009A10AC" w:rsidP="00A86FF3">
      <w:pPr>
        <w:shd w:val="clear" w:color="auto" w:fill="FFFFFF"/>
        <w:spacing w:line="276" w:lineRule="auto"/>
        <w:ind w:left="720"/>
        <w:rPr>
          <w:rStyle w:val="fontstyle01"/>
          <w:rFonts w:ascii="Times New Roman" w:hAnsi="Times New Roman"/>
          <w:sz w:val="24"/>
          <w:szCs w:val="24"/>
        </w:rPr>
      </w:pPr>
      <w:r w:rsidRPr="00A86FF3">
        <w:rPr>
          <w:rStyle w:val="fontstyle01"/>
          <w:rFonts w:ascii="Times New Roman" w:hAnsi="Times New Roman"/>
          <w:sz w:val="24"/>
          <w:szCs w:val="24"/>
        </w:rPr>
        <w:t>Cechy poligenowe: Jakościowe i ilościowe – definicja, przykłady, fenotypy i genotypy.</w:t>
      </w:r>
    </w:p>
    <w:p w:rsidR="00FB1B02" w:rsidRPr="00A86FF3" w:rsidRDefault="00FB1B02" w:rsidP="00A86FF3">
      <w:pPr>
        <w:shd w:val="clear" w:color="auto" w:fill="FFFFFF"/>
        <w:spacing w:line="276" w:lineRule="auto"/>
        <w:ind w:left="720"/>
        <w:rPr>
          <w:rStyle w:val="fontstyle01"/>
          <w:rFonts w:ascii="Times New Roman" w:hAnsi="Times New Roman"/>
          <w:sz w:val="24"/>
          <w:szCs w:val="24"/>
        </w:rPr>
      </w:pPr>
      <w:r w:rsidRPr="00A86FF3">
        <w:t>Dziedziczenie wzrost, kolor skóry, masa ciała, iloraz inteligencji.</w:t>
      </w:r>
      <w:r w:rsidRPr="00A86FF3">
        <w:rPr>
          <w:rStyle w:val="fontstyle01"/>
          <w:rFonts w:ascii="Times New Roman" w:hAnsi="Times New Roman"/>
          <w:sz w:val="24"/>
          <w:szCs w:val="24"/>
        </w:rPr>
        <w:t xml:space="preserve"> </w:t>
      </w:r>
    </w:p>
    <w:p w:rsidR="009A10AC" w:rsidRPr="00A86FF3" w:rsidRDefault="009A10AC" w:rsidP="00A86FF3">
      <w:pPr>
        <w:shd w:val="clear" w:color="auto" w:fill="FFFFFF"/>
        <w:spacing w:line="276" w:lineRule="auto"/>
        <w:ind w:left="720"/>
        <w:rPr>
          <w:rStyle w:val="fontstyle01"/>
          <w:rFonts w:ascii="Times New Roman" w:hAnsi="Times New Roman"/>
          <w:sz w:val="24"/>
          <w:szCs w:val="24"/>
        </w:rPr>
      </w:pPr>
      <w:r w:rsidRPr="00A86FF3">
        <w:rPr>
          <w:rStyle w:val="fontstyle01"/>
          <w:rFonts w:ascii="Times New Roman" w:hAnsi="Times New Roman"/>
          <w:sz w:val="24"/>
          <w:szCs w:val="24"/>
        </w:rPr>
        <w:t>Trójkąt paskala. Transgresja.</w:t>
      </w:r>
    </w:p>
    <w:p w:rsidR="009A10AC" w:rsidRPr="00A86FF3" w:rsidRDefault="009A10AC" w:rsidP="00A86FF3">
      <w:pPr>
        <w:shd w:val="clear" w:color="auto" w:fill="FFFFFF"/>
        <w:spacing w:line="276" w:lineRule="auto"/>
        <w:ind w:left="720"/>
        <w:rPr>
          <w:rStyle w:val="fontstyle01"/>
          <w:rFonts w:ascii="Times New Roman" w:hAnsi="Times New Roman"/>
          <w:sz w:val="24"/>
          <w:szCs w:val="24"/>
        </w:rPr>
      </w:pPr>
      <w:r w:rsidRPr="00A86FF3">
        <w:rPr>
          <w:rStyle w:val="fontstyle01"/>
          <w:rFonts w:ascii="Times New Roman" w:hAnsi="Times New Roman"/>
          <w:sz w:val="24"/>
          <w:szCs w:val="24"/>
        </w:rPr>
        <w:t xml:space="preserve">Wpływ czynników środowiska. </w:t>
      </w:r>
    </w:p>
    <w:p w:rsidR="009A10AC" w:rsidRPr="00A86FF3" w:rsidRDefault="009A10AC" w:rsidP="00A86FF3">
      <w:pPr>
        <w:shd w:val="clear" w:color="auto" w:fill="FFFFFF"/>
        <w:spacing w:line="276" w:lineRule="auto"/>
        <w:ind w:left="720"/>
        <w:rPr>
          <w:rStyle w:val="fontstyle01"/>
          <w:rFonts w:ascii="Times New Roman" w:hAnsi="Times New Roman"/>
          <w:sz w:val="24"/>
          <w:szCs w:val="24"/>
        </w:rPr>
      </w:pPr>
      <w:r w:rsidRPr="00A86FF3">
        <w:rPr>
          <w:rStyle w:val="fontstyle01"/>
          <w:rFonts w:ascii="Times New Roman" w:hAnsi="Times New Roman"/>
          <w:sz w:val="24"/>
          <w:szCs w:val="24"/>
        </w:rPr>
        <w:t>Cechy, znaczenie i dziedziczne</w:t>
      </w:r>
      <w:r w:rsidRPr="00A86FF3">
        <w:rPr>
          <w:color w:val="000000"/>
        </w:rPr>
        <w:t xml:space="preserve"> </w:t>
      </w:r>
      <w:r w:rsidRPr="00A86FF3">
        <w:rPr>
          <w:rStyle w:val="fontstyle01"/>
          <w:rFonts w:ascii="Times New Roman" w:hAnsi="Times New Roman"/>
          <w:sz w:val="24"/>
          <w:szCs w:val="24"/>
        </w:rPr>
        <w:t>linii papilarnych. Daktyloskopia. Daktylogram (analiza).</w:t>
      </w:r>
    </w:p>
    <w:p w:rsidR="009A10AC" w:rsidRPr="009B2D05" w:rsidRDefault="009A10AC" w:rsidP="009B2D05">
      <w:pPr>
        <w:shd w:val="clear" w:color="auto" w:fill="FFFFFF"/>
        <w:spacing w:line="276" w:lineRule="auto"/>
        <w:ind w:left="720"/>
        <w:rPr>
          <w:color w:val="000000"/>
        </w:rPr>
      </w:pPr>
      <w:r w:rsidRPr="00A86FF3">
        <w:rPr>
          <w:rStyle w:val="fontstyle01"/>
          <w:rFonts w:ascii="Times New Roman" w:hAnsi="Times New Roman"/>
          <w:sz w:val="24"/>
          <w:szCs w:val="24"/>
        </w:rPr>
        <w:t>Rodowody. Wykonywanie krzyżówek mendlowskich.</w:t>
      </w:r>
    </w:p>
    <w:p w:rsidR="00FD009A" w:rsidRPr="00A86FF3" w:rsidRDefault="00F30E75" w:rsidP="00A86F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Style w:val="contentpasted16"/>
        </w:rPr>
      </w:pPr>
      <w:r w:rsidRPr="00A86FF3">
        <w:rPr>
          <w:rStyle w:val="contentpasted16"/>
          <w:color w:val="000000"/>
          <w:lang w:eastAsia="en-US"/>
        </w:rPr>
        <w:t>Biotyczne</w:t>
      </w:r>
      <w:r w:rsidR="009B2D05">
        <w:rPr>
          <w:rStyle w:val="contentpasted16"/>
          <w:color w:val="000000"/>
          <w:lang w:eastAsia="en-US"/>
        </w:rPr>
        <w:t xml:space="preserve"> czynniki alergiczne środowiska</w:t>
      </w:r>
    </w:p>
    <w:p w:rsidR="00AC689A" w:rsidRPr="00A86FF3" w:rsidRDefault="00AC689A" w:rsidP="00A86FF3">
      <w:pPr>
        <w:shd w:val="clear" w:color="auto" w:fill="FFFFFF"/>
        <w:spacing w:line="276" w:lineRule="auto"/>
        <w:ind w:left="720"/>
        <w:rPr>
          <w:rStyle w:val="fontstyle01"/>
          <w:rFonts w:ascii="Times New Roman" w:hAnsi="Times New Roman"/>
          <w:sz w:val="24"/>
          <w:szCs w:val="24"/>
        </w:rPr>
      </w:pPr>
      <w:r w:rsidRPr="00A86FF3">
        <w:rPr>
          <w:rStyle w:val="fontstyle01"/>
          <w:rFonts w:ascii="Times New Roman" w:hAnsi="Times New Roman"/>
          <w:sz w:val="24"/>
          <w:szCs w:val="24"/>
        </w:rPr>
        <w:t xml:space="preserve">Biotyczne czynniki alergiczne środowiska: </w:t>
      </w:r>
    </w:p>
    <w:p w:rsidR="00AC689A" w:rsidRPr="00A86FF3" w:rsidRDefault="00AC689A" w:rsidP="00A86FF3">
      <w:pPr>
        <w:shd w:val="clear" w:color="auto" w:fill="FFFFFF"/>
        <w:spacing w:line="276" w:lineRule="auto"/>
        <w:ind w:left="720"/>
        <w:rPr>
          <w:rStyle w:val="fontstyle01"/>
          <w:rFonts w:ascii="Times New Roman" w:hAnsi="Times New Roman"/>
          <w:sz w:val="24"/>
          <w:szCs w:val="24"/>
        </w:rPr>
      </w:pPr>
      <w:r w:rsidRPr="00A86FF3">
        <w:rPr>
          <w:rStyle w:val="fontstyle01"/>
          <w:rFonts w:ascii="Times New Roman" w:hAnsi="Times New Roman"/>
          <w:sz w:val="24"/>
          <w:szCs w:val="24"/>
        </w:rPr>
        <w:t>- pyłki roślin (budowa i</w:t>
      </w:r>
      <w:r w:rsidR="009762DB" w:rsidRPr="00A86FF3">
        <w:rPr>
          <w:rStyle w:val="fontstyle01"/>
          <w:rFonts w:ascii="Times New Roman" w:hAnsi="Times New Roman"/>
          <w:sz w:val="24"/>
          <w:szCs w:val="24"/>
        </w:rPr>
        <w:t xml:space="preserve"> przykłady), uczulenia krzyżowe, kalendarze pylenia</w:t>
      </w:r>
    </w:p>
    <w:p w:rsidR="00AC689A" w:rsidRPr="00A86FF3" w:rsidRDefault="00AC689A" w:rsidP="00A86FF3">
      <w:pPr>
        <w:shd w:val="clear" w:color="auto" w:fill="FFFFFF"/>
        <w:spacing w:line="276" w:lineRule="auto"/>
        <w:ind w:left="720"/>
        <w:rPr>
          <w:rStyle w:val="fontstyle01"/>
          <w:rFonts w:ascii="Times New Roman" w:hAnsi="Times New Roman"/>
          <w:sz w:val="24"/>
          <w:szCs w:val="24"/>
        </w:rPr>
      </w:pPr>
      <w:r w:rsidRPr="00A86FF3">
        <w:rPr>
          <w:rStyle w:val="fontstyle01"/>
          <w:rFonts w:ascii="Times New Roman" w:hAnsi="Times New Roman"/>
          <w:sz w:val="24"/>
          <w:szCs w:val="24"/>
        </w:rPr>
        <w:t>- inne elementy roślinne: lateks, olejki eteryczne</w:t>
      </w:r>
    </w:p>
    <w:p w:rsidR="00AC689A" w:rsidRPr="00A86FF3" w:rsidRDefault="00AC689A" w:rsidP="00A86FF3">
      <w:pPr>
        <w:shd w:val="clear" w:color="auto" w:fill="FFFFFF"/>
        <w:spacing w:line="276" w:lineRule="auto"/>
        <w:ind w:left="720"/>
        <w:rPr>
          <w:rStyle w:val="fontstyle01"/>
          <w:rFonts w:ascii="Times New Roman" w:hAnsi="Times New Roman"/>
          <w:sz w:val="24"/>
          <w:szCs w:val="24"/>
        </w:rPr>
      </w:pPr>
      <w:r w:rsidRPr="00A86FF3">
        <w:rPr>
          <w:rStyle w:val="fontstyle01"/>
          <w:rFonts w:ascii="Times New Roman" w:hAnsi="Times New Roman"/>
          <w:sz w:val="24"/>
          <w:szCs w:val="24"/>
        </w:rPr>
        <w:t xml:space="preserve">- grzyby niższe (rozłożek -budowa; pędzlak i kropidlak - budowa konidioforu, różnicowanie rodzajów), </w:t>
      </w:r>
    </w:p>
    <w:p w:rsidR="00AC689A" w:rsidRPr="00A86FF3" w:rsidRDefault="00AC689A" w:rsidP="00A86FF3">
      <w:pPr>
        <w:shd w:val="clear" w:color="auto" w:fill="FFFFFF"/>
        <w:spacing w:line="276" w:lineRule="auto"/>
        <w:ind w:left="720"/>
        <w:rPr>
          <w:color w:val="000000"/>
        </w:rPr>
      </w:pPr>
      <w:r w:rsidRPr="00A86FF3">
        <w:rPr>
          <w:rStyle w:val="fontstyle01"/>
          <w:rFonts w:ascii="Times New Roman" w:hAnsi="Times New Roman"/>
          <w:sz w:val="24"/>
          <w:szCs w:val="24"/>
        </w:rPr>
        <w:t>- r</w:t>
      </w:r>
      <w:r w:rsidR="009762DB" w:rsidRPr="00A86FF3">
        <w:rPr>
          <w:rStyle w:val="fontstyle01"/>
          <w:rFonts w:ascii="Times New Roman" w:hAnsi="Times New Roman"/>
          <w:sz w:val="24"/>
          <w:szCs w:val="24"/>
        </w:rPr>
        <w:t>oztocze (roztocze</w:t>
      </w:r>
      <w:r w:rsidRPr="00A86FF3">
        <w:rPr>
          <w:rStyle w:val="fontstyle01"/>
          <w:rFonts w:ascii="Times New Roman" w:hAnsi="Times New Roman"/>
          <w:sz w:val="24"/>
          <w:szCs w:val="24"/>
        </w:rPr>
        <w:t xml:space="preserve"> i rozkruszki).</w:t>
      </w:r>
    </w:p>
    <w:p w:rsidR="00FB1B02" w:rsidRPr="009B2D05" w:rsidRDefault="00AC689A" w:rsidP="009B2D05">
      <w:pPr>
        <w:shd w:val="clear" w:color="auto" w:fill="FFFFFF"/>
        <w:spacing w:line="276" w:lineRule="auto"/>
        <w:ind w:left="720"/>
        <w:rPr>
          <w:color w:val="000000"/>
        </w:rPr>
      </w:pPr>
      <w:r w:rsidRPr="00A86FF3">
        <w:rPr>
          <w:rStyle w:val="fontstyle01"/>
          <w:rFonts w:ascii="Times New Roman" w:hAnsi="Times New Roman"/>
          <w:sz w:val="24"/>
          <w:szCs w:val="24"/>
        </w:rPr>
        <w:t>Sposoby zapobiegania alergii.</w:t>
      </w:r>
    </w:p>
    <w:p w:rsidR="00D92D5C" w:rsidRPr="00A86FF3" w:rsidRDefault="00D92D5C" w:rsidP="00A86F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Style w:val="contentpasted10"/>
        </w:rPr>
      </w:pPr>
      <w:r w:rsidRPr="00A86FF3">
        <w:rPr>
          <w:rStyle w:val="contentpasted10"/>
          <w:color w:val="000000"/>
          <w:lang w:eastAsia="en-US"/>
        </w:rPr>
        <w:t>Pierwotniaki pasożytnicze cz. 1</w:t>
      </w:r>
    </w:p>
    <w:p w:rsidR="00515D58" w:rsidRPr="00A86FF3" w:rsidRDefault="00515D58" w:rsidP="00A86FF3">
      <w:pPr>
        <w:pStyle w:val="Akapitzlist"/>
        <w:shd w:val="clear" w:color="auto" w:fill="FFFFFF"/>
        <w:spacing w:after="0" w:line="276" w:lineRule="auto"/>
        <w:rPr>
          <w:rStyle w:val="contentpasted10"/>
          <w:rFonts w:ascii="Times New Roman" w:hAnsi="Times New Roman" w:cs="Times New Roman"/>
          <w:sz w:val="24"/>
          <w:szCs w:val="24"/>
        </w:rPr>
      </w:pPr>
      <w:r w:rsidRPr="00A86FF3">
        <w:rPr>
          <w:rStyle w:val="fontstyle01"/>
          <w:rFonts w:ascii="Times New Roman" w:hAnsi="Times New Roman" w:cs="Times New Roman"/>
          <w:sz w:val="24"/>
          <w:szCs w:val="24"/>
        </w:rPr>
        <w:t>Występowanie, zarażenie, budowa, chorobotwórczość, zapobieganie:</w:t>
      </w:r>
    </w:p>
    <w:p w:rsidR="004D0A7C" w:rsidRPr="00A86FF3" w:rsidRDefault="00515D58" w:rsidP="0093096C">
      <w:pPr>
        <w:shd w:val="clear" w:color="auto" w:fill="FFFFFF"/>
        <w:spacing w:line="276" w:lineRule="auto"/>
        <w:ind w:left="720"/>
        <w:rPr>
          <w:rStyle w:val="fontstyle01"/>
          <w:rFonts w:ascii="Times New Roman" w:hAnsi="Times New Roman"/>
          <w:sz w:val="24"/>
          <w:szCs w:val="24"/>
        </w:rPr>
      </w:pPr>
      <w:r w:rsidRPr="00A86FF3">
        <w:rPr>
          <w:rStyle w:val="fontstyle01"/>
          <w:rFonts w:ascii="Times New Roman" w:hAnsi="Times New Roman"/>
          <w:sz w:val="24"/>
          <w:szCs w:val="24"/>
        </w:rPr>
        <w:t xml:space="preserve">świdrowiec gambijski, rzęsistek pochwowy, rzęsistek policzkowy, lamblia jelitowa, </w:t>
      </w:r>
      <w:r w:rsidR="009B2D0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4D0A7C" w:rsidRPr="00A86FF3">
        <w:rPr>
          <w:rFonts w:eastAsia="Times New Roman"/>
          <w:i/>
          <w:iCs/>
        </w:rPr>
        <w:t>Leishmania Donovani</w:t>
      </w:r>
      <w:r w:rsidR="004D0A7C" w:rsidRPr="00A86FF3">
        <w:rPr>
          <w:rFonts w:eastAsia="Times New Roman"/>
        </w:rPr>
        <w:t>.</w:t>
      </w:r>
    </w:p>
    <w:p w:rsidR="00D92D5C" w:rsidRPr="00A86FF3" w:rsidRDefault="009B2D05" w:rsidP="00A86F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Style w:val="contentpasted12"/>
        </w:rPr>
      </w:pPr>
      <w:r>
        <w:rPr>
          <w:rStyle w:val="contentpasted12"/>
          <w:color w:val="000000"/>
          <w:lang w:eastAsia="en-US"/>
        </w:rPr>
        <w:t>Pierwotniaki pasożytnicze cz. 2</w:t>
      </w:r>
    </w:p>
    <w:p w:rsidR="00515D58" w:rsidRPr="00A86FF3" w:rsidRDefault="00515D58" w:rsidP="00A86FF3">
      <w:pPr>
        <w:pStyle w:val="Akapitzlist"/>
        <w:shd w:val="clear" w:color="auto" w:fill="FFFFFF"/>
        <w:spacing w:before="100" w:beforeAutospacing="1" w:after="100" w:afterAutospacing="1" w:line="276" w:lineRule="auto"/>
        <w:rPr>
          <w:rStyle w:val="contentpasted10"/>
          <w:rFonts w:ascii="Times New Roman" w:hAnsi="Times New Roman" w:cs="Times New Roman"/>
          <w:sz w:val="24"/>
          <w:szCs w:val="24"/>
        </w:rPr>
      </w:pPr>
      <w:r w:rsidRPr="00A86FF3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 xml:space="preserve">Występowanie, zarażenie, budowa, chorobotwórczość, </w:t>
      </w:r>
      <w:r w:rsidR="009B2D05">
        <w:rPr>
          <w:rStyle w:val="fontstyle01"/>
          <w:rFonts w:ascii="Times New Roman" w:hAnsi="Times New Roman" w:cs="Times New Roman"/>
          <w:sz w:val="24"/>
          <w:szCs w:val="24"/>
        </w:rPr>
        <w:t>zapobieganie:</w:t>
      </w:r>
    </w:p>
    <w:p w:rsidR="00515D58" w:rsidRPr="009B2D05" w:rsidRDefault="00515D58" w:rsidP="009B2D05">
      <w:pPr>
        <w:pStyle w:val="Akapitzlist"/>
        <w:shd w:val="clear" w:color="auto" w:fill="FFFFFF"/>
        <w:spacing w:before="100" w:beforeAutospacing="1" w:after="100" w:afterAutospacing="1" w:line="276" w:lineRule="auto"/>
        <w:rPr>
          <w:rStyle w:val="fontstyle01"/>
          <w:rFonts w:ascii="Times New Roman" w:hAnsi="Times New Roman" w:cs="Times New Roman"/>
          <w:sz w:val="24"/>
          <w:szCs w:val="24"/>
        </w:rPr>
      </w:pPr>
      <w:r w:rsidRPr="00A86FF3">
        <w:rPr>
          <w:rStyle w:val="fontstyle01"/>
          <w:rFonts w:ascii="Times New Roman" w:hAnsi="Times New Roman" w:cs="Times New Roman"/>
          <w:sz w:val="24"/>
          <w:szCs w:val="24"/>
        </w:rPr>
        <w:t>pełzak</w:t>
      </w:r>
      <w:r w:rsidRPr="00A86F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4A70" w:rsidRPr="00A86FF3">
        <w:rPr>
          <w:rStyle w:val="fontstyle01"/>
          <w:rFonts w:ascii="Times New Roman" w:hAnsi="Times New Roman" w:cs="Times New Roman"/>
          <w:sz w:val="24"/>
          <w:szCs w:val="24"/>
        </w:rPr>
        <w:t xml:space="preserve">czerwonki, </w:t>
      </w:r>
      <w:r w:rsidR="009B2D05">
        <w:rPr>
          <w:rStyle w:val="fontstyle01"/>
          <w:rFonts w:ascii="Times New Roman" w:hAnsi="Times New Roman" w:cs="Times New Roman"/>
          <w:sz w:val="24"/>
          <w:szCs w:val="24"/>
        </w:rPr>
        <w:t xml:space="preserve">(odróżnienie od </w:t>
      </w:r>
      <w:r w:rsidR="00834A70" w:rsidRPr="00A86FF3">
        <w:rPr>
          <w:rStyle w:val="fontstyle01"/>
          <w:rFonts w:ascii="Times New Roman" w:hAnsi="Times New Roman" w:cs="Times New Roman"/>
          <w:sz w:val="24"/>
          <w:szCs w:val="24"/>
        </w:rPr>
        <w:t>pełzak</w:t>
      </w:r>
      <w:r w:rsidR="009B2D05">
        <w:rPr>
          <w:rStyle w:val="fontstyle01"/>
          <w:rFonts w:ascii="Times New Roman" w:hAnsi="Times New Roman" w:cs="Times New Roman"/>
          <w:sz w:val="24"/>
          <w:szCs w:val="24"/>
        </w:rPr>
        <w:t>a</w:t>
      </w:r>
      <w:r w:rsidR="00834A70" w:rsidRPr="00A86FF3">
        <w:rPr>
          <w:rStyle w:val="fontstyle01"/>
          <w:rFonts w:ascii="Times New Roman" w:hAnsi="Times New Roman" w:cs="Times New Roman"/>
          <w:sz w:val="24"/>
          <w:szCs w:val="24"/>
        </w:rPr>
        <w:t xml:space="preserve"> okrężnicy</w:t>
      </w:r>
      <w:r w:rsidR="009B2D05">
        <w:rPr>
          <w:rStyle w:val="fontstyle01"/>
          <w:rFonts w:ascii="Times New Roman" w:hAnsi="Times New Roman" w:cs="Times New Roman"/>
          <w:sz w:val="24"/>
          <w:szCs w:val="24"/>
        </w:rPr>
        <w:t xml:space="preserve">), </w:t>
      </w:r>
      <w:r w:rsidRPr="009B2D05">
        <w:rPr>
          <w:rStyle w:val="fontstyle01"/>
          <w:rFonts w:ascii="Times New Roman" w:hAnsi="Times New Roman" w:cs="Times New Roman"/>
          <w:sz w:val="24"/>
          <w:szCs w:val="24"/>
        </w:rPr>
        <w:t>n</w:t>
      </w:r>
      <w:r w:rsidR="004D0A7C" w:rsidRPr="009B2D05">
        <w:rPr>
          <w:rStyle w:val="fontstyle01"/>
          <w:rFonts w:ascii="Times New Roman" w:hAnsi="Times New Roman" w:cs="Times New Roman"/>
          <w:sz w:val="24"/>
          <w:szCs w:val="24"/>
        </w:rPr>
        <w:t>egleria, Acant</w:t>
      </w:r>
      <w:r w:rsidRPr="009B2D05">
        <w:rPr>
          <w:rStyle w:val="fontstyle01"/>
          <w:rFonts w:ascii="Times New Roman" w:hAnsi="Times New Roman" w:cs="Times New Roman"/>
          <w:sz w:val="24"/>
          <w:szCs w:val="24"/>
        </w:rPr>
        <w:t>amoeba castelanii</w:t>
      </w:r>
      <w:r w:rsidR="009B2D05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r w:rsidRPr="009B2D05">
        <w:rPr>
          <w:rStyle w:val="fontstyle01"/>
          <w:rFonts w:ascii="Times New Roman" w:hAnsi="Times New Roman" w:cs="Times New Roman"/>
          <w:sz w:val="24"/>
          <w:szCs w:val="24"/>
        </w:rPr>
        <w:t>z</w:t>
      </w:r>
      <w:r w:rsidR="004D0A7C" w:rsidRPr="009B2D05">
        <w:rPr>
          <w:rStyle w:val="fontstyle01"/>
          <w:rFonts w:ascii="Times New Roman" w:hAnsi="Times New Roman" w:cs="Times New Roman"/>
          <w:sz w:val="24"/>
          <w:szCs w:val="24"/>
        </w:rPr>
        <w:t>arodziec ruchliwy</w:t>
      </w:r>
      <w:r w:rsidR="009B2D05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r w:rsidRPr="009B2D05">
        <w:rPr>
          <w:rStyle w:val="fontstyle01"/>
          <w:rFonts w:ascii="Times New Roman" w:hAnsi="Times New Roman" w:cs="Times New Roman"/>
          <w:sz w:val="24"/>
          <w:szCs w:val="24"/>
        </w:rPr>
        <w:t>toksoplazma</w:t>
      </w:r>
    </w:p>
    <w:p w:rsidR="00F30E75" w:rsidRPr="00A86FF3" w:rsidRDefault="009B2D05" w:rsidP="00A86F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Style w:val="contentpasted13"/>
        </w:rPr>
      </w:pPr>
      <w:r>
        <w:rPr>
          <w:rStyle w:val="contentpasted13"/>
          <w:color w:val="000000"/>
          <w:lang w:eastAsia="en-US"/>
        </w:rPr>
        <w:t>Płazińce pasożytnicze</w:t>
      </w:r>
    </w:p>
    <w:p w:rsidR="00515D58" w:rsidRPr="00A86FF3" w:rsidRDefault="00515D58" w:rsidP="00A86FF3">
      <w:pPr>
        <w:pStyle w:val="Akapitzlist"/>
        <w:shd w:val="clear" w:color="auto" w:fill="FFFFFF"/>
        <w:spacing w:before="100" w:beforeAutospacing="1" w:after="100" w:afterAutospacing="1" w:line="276" w:lineRule="auto"/>
        <w:rPr>
          <w:rStyle w:val="fontstyle01"/>
          <w:rFonts w:ascii="Times New Roman" w:hAnsi="Times New Roman" w:cs="Times New Roman"/>
          <w:sz w:val="24"/>
          <w:szCs w:val="24"/>
        </w:rPr>
      </w:pPr>
      <w:r w:rsidRPr="00A86FF3">
        <w:rPr>
          <w:rStyle w:val="fontstyle01"/>
          <w:rFonts w:ascii="Times New Roman" w:hAnsi="Times New Roman" w:cs="Times New Roman"/>
          <w:sz w:val="24"/>
          <w:szCs w:val="24"/>
        </w:rPr>
        <w:t>Występowanie, zarażenie, budowa,</w:t>
      </w:r>
      <w:r w:rsidR="009B2D05">
        <w:rPr>
          <w:rStyle w:val="fontstyle01"/>
          <w:rFonts w:ascii="Times New Roman" w:hAnsi="Times New Roman" w:cs="Times New Roman"/>
          <w:sz w:val="24"/>
          <w:szCs w:val="24"/>
        </w:rPr>
        <w:t xml:space="preserve"> chorobotwórczość, zapobieganie:</w:t>
      </w:r>
    </w:p>
    <w:p w:rsidR="00515D58" w:rsidRPr="009B2D05" w:rsidRDefault="00954A3A" w:rsidP="009B2D05">
      <w:pPr>
        <w:pStyle w:val="Akapitzlist"/>
        <w:shd w:val="clear" w:color="auto" w:fill="FFFFFF"/>
        <w:spacing w:after="0" w:line="276" w:lineRule="auto"/>
        <w:rPr>
          <w:rStyle w:val="contentpasted13"/>
          <w:rFonts w:ascii="Times New Roman" w:hAnsi="Times New Roman" w:cs="Times New Roman"/>
          <w:color w:val="000000"/>
          <w:sz w:val="24"/>
          <w:szCs w:val="24"/>
        </w:rPr>
      </w:pPr>
      <w:r w:rsidRPr="00A86FF3">
        <w:rPr>
          <w:rStyle w:val="fontstyle01"/>
          <w:rFonts w:ascii="Times New Roman" w:hAnsi="Times New Roman" w:cs="Times New Roman"/>
          <w:sz w:val="24"/>
          <w:szCs w:val="24"/>
        </w:rPr>
        <w:t>motylica wą</w:t>
      </w:r>
      <w:r w:rsidR="00304602" w:rsidRPr="00A86FF3">
        <w:rPr>
          <w:rStyle w:val="fontstyle01"/>
          <w:rFonts w:ascii="Times New Roman" w:hAnsi="Times New Roman" w:cs="Times New Roman"/>
          <w:sz w:val="24"/>
          <w:szCs w:val="24"/>
        </w:rPr>
        <w:t>trobowa</w:t>
      </w:r>
      <w:r w:rsidR="009B2D05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r w:rsidR="00834A70" w:rsidRPr="009B2D05">
        <w:rPr>
          <w:rStyle w:val="fontstyle01"/>
          <w:rFonts w:ascii="Times New Roman" w:hAnsi="Times New Roman" w:cs="Times New Roman"/>
          <w:sz w:val="24"/>
          <w:szCs w:val="24"/>
        </w:rPr>
        <w:t>p</w:t>
      </w:r>
      <w:r w:rsidR="00515D58" w:rsidRPr="009B2D05">
        <w:rPr>
          <w:rStyle w:val="fontstyle01"/>
          <w:rFonts w:ascii="Times New Roman" w:hAnsi="Times New Roman" w:cs="Times New Roman"/>
          <w:sz w:val="24"/>
          <w:szCs w:val="24"/>
        </w:rPr>
        <w:t>rzywra żylna</w:t>
      </w:r>
      <w:r w:rsidR="009B2D05">
        <w:rPr>
          <w:rStyle w:val="fontstyle01"/>
          <w:rFonts w:ascii="Times New Roman" w:hAnsi="Times New Roman" w:cs="Times New Roman"/>
          <w:sz w:val="24"/>
          <w:szCs w:val="24"/>
        </w:rPr>
        <w:t xml:space="preserve">, </w:t>
      </w:r>
      <w:r w:rsidR="00515D58" w:rsidRPr="009B2D05">
        <w:rPr>
          <w:rStyle w:val="fontstyle01"/>
          <w:rFonts w:ascii="Times New Roman" w:hAnsi="Times New Roman" w:cs="Times New Roman"/>
          <w:sz w:val="24"/>
          <w:szCs w:val="24"/>
        </w:rPr>
        <w:t xml:space="preserve">bruzdogłowiec szeroki, tasiemiec nieuzbrojony, </w:t>
      </w:r>
      <w:r w:rsidR="009B2D05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515D58" w:rsidRPr="009B2D05">
        <w:rPr>
          <w:rStyle w:val="fontstyle01"/>
          <w:rFonts w:ascii="Times New Roman" w:hAnsi="Times New Roman" w:cs="Times New Roman"/>
          <w:sz w:val="24"/>
          <w:szCs w:val="24"/>
        </w:rPr>
        <w:t>tasiemiec uzbrojony, tasiemiec psi, tasiemiec</w:t>
      </w:r>
      <w:r w:rsidR="00515D58" w:rsidRPr="009B2D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5D58" w:rsidRPr="009B2D05">
        <w:rPr>
          <w:rStyle w:val="fontstyle01"/>
          <w:rFonts w:ascii="Times New Roman" w:hAnsi="Times New Roman" w:cs="Times New Roman"/>
          <w:sz w:val="24"/>
          <w:szCs w:val="24"/>
        </w:rPr>
        <w:t>bąblowcowy</w:t>
      </w:r>
    </w:p>
    <w:p w:rsidR="00D92D5C" w:rsidRPr="00A86FF3" w:rsidRDefault="00D92D5C" w:rsidP="00A86F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Style w:val="contentpasted13"/>
        </w:rPr>
      </w:pPr>
      <w:r w:rsidRPr="00A86FF3">
        <w:rPr>
          <w:rStyle w:val="contentpasted13"/>
          <w:color w:val="000000"/>
          <w:lang w:eastAsia="en-US"/>
        </w:rPr>
        <w:t xml:space="preserve">Obleńce </w:t>
      </w:r>
      <w:r w:rsidR="00F30E75" w:rsidRPr="00A86FF3">
        <w:rPr>
          <w:rStyle w:val="contentpasted13"/>
          <w:color w:val="000000"/>
          <w:lang w:eastAsia="en-US"/>
        </w:rPr>
        <w:t xml:space="preserve">i </w:t>
      </w:r>
      <w:r w:rsidR="00F30E75" w:rsidRPr="00A86FF3">
        <w:rPr>
          <w:rStyle w:val="contentpasted14"/>
          <w:color w:val="000000"/>
          <w:lang w:eastAsia="en-US"/>
        </w:rPr>
        <w:t>Pierścienice</w:t>
      </w:r>
      <w:r w:rsidR="00F30E75" w:rsidRPr="00A86FF3">
        <w:rPr>
          <w:rStyle w:val="contentpasted13"/>
          <w:color w:val="000000"/>
          <w:lang w:eastAsia="en-US"/>
        </w:rPr>
        <w:t xml:space="preserve"> </w:t>
      </w:r>
      <w:r w:rsidRPr="00A86FF3">
        <w:rPr>
          <w:rStyle w:val="contentpasted13"/>
          <w:color w:val="000000"/>
          <w:lang w:eastAsia="en-US"/>
        </w:rPr>
        <w:t>pasożytnicze</w:t>
      </w:r>
    </w:p>
    <w:p w:rsidR="00515D58" w:rsidRPr="00A86FF3" w:rsidRDefault="00515D58" w:rsidP="009B2D05">
      <w:pPr>
        <w:pStyle w:val="Akapitzlist"/>
        <w:shd w:val="clear" w:color="auto" w:fill="FFFFFF"/>
        <w:spacing w:after="0" w:line="276" w:lineRule="auto"/>
        <w:rPr>
          <w:rStyle w:val="fontstyle01"/>
          <w:rFonts w:ascii="Times New Roman" w:hAnsi="Times New Roman" w:cs="Times New Roman"/>
          <w:sz w:val="24"/>
          <w:szCs w:val="24"/>
        </w:rPr>
      </w:pPr>
      <w:r w:rsidRPr="00A86FF3">
        <w:rPr>
          <w:rStyle w:val="fontstyle01"/>
          <w:rFonts w:ascii="Times New Roman" w:hAnsi="Times New Roman" w:cs="Times New Roman"/>
          <w:sz w:val="24"/>
          <w:szCs w:val="24"/>
        </w:rPr>
        <w:t>Występowanie, zarażenie, budowa,</w:t>
      </w:r>
      <w:r w:rsidR="009B2D05">
        <w:rPr>
          <w:rStyle w:val="fontstyle01"/>
          <w:rFonts w:ascii="Times New Roman" w:hAnsi="Times New Roman" w:cs="Times New Roman"/>
          <w:sz w:val="24"/>
          <w:szCs w:val="24"/>
        </w:rPr>
        <w:t xml:space="preserve"> chorobotwórczość, zapobieganie:</w:t>
      </w:r>
    </w:p>
    <w:p w:rsidR="009B2D05" w:rsidRDefault="00515D58" w:rsidP="009B2D05">
      <w:pPr>
        <w:shd w:val="clear" w:color="auto" w:fill="FFFFFF"/>
        <w:spacing w:line="276" w:lineRule="auto"/>
        <w:ind w:left="720"/>
        <w:rPr>
          <w:rStyle w:val="fontstyle01"/>
          <w:rFonts w:ascii="Times New Roman" w:hAnsi="Times New Roman"/>
          <w:sz w:val="24"/>
          <w:szCs w:val="24"/>
        </w:rPr>
      </w:pPr>
      <w:r w:rsidRPr="00A86FF3">
        <w:rPr>
          <w:rStyle w:val="fontstyle01"/>
          <w:rFonts w:ascii="Times New Roman" w:hAnsi="Times New Roman"/>
          <w:sz w:val="24"/>
          <w:szCs w:val="24"/>
        </w:rPr>
        <w:t>glista ludzka</w:t>
      </w:r>
      <w:r w:rsidR="009B2D05">
        <w:rPr>
          <w:rStyle w:val="fontstyle01"/>
          <w:rFonts w:ascii="Times New Roman" w:hAnsi="Times New Roman"/>
          <w:sz w:val="24"/>
          <w:szCs w:val="24"/>
        </w:rPr>
        <w:t xml:space="preserve">, </w:t>
      </w:r>
      <w:r w:rsidR="00943011" w:rsidRPr="00A86FF3">
        <w:rPr>
          <w:rStyle w:val="fontstyle01"/>
          <w:rFonts w:ascii="Times New Roman" w:hAnsi="Times New Roman"/>
          <w:sz w:val="24"/>
          <w:szCs w:val="24"/>
        </w:rPr>
        <w:t>glista psia</w:t>
      </w:r>
      <w:r w:rsidR="009B2D05">
        <w:rPr>
          <w:rStyle w:val="fontstyle01"/>
          <w:rFonts w:ascii="Times New Roman" w:hAnsi="Times New Roman"/>
          <w:sz w:val="24"/>
          <w:szCs w:val="24"/>
        </w:rPr>
        <w:t xml:space="preserve">, </w:t>
      </w:r>
      <w:r w:rsidRPr="00A86FF3">
        <w:rPr>
          <w:rStyle w:val="fontstyle01"/>
          <w:rFonts w:ascii="Times New Roman" w:hAnsi="Times New Roman"/>
          <w:sz w:val="24"/>
          <w:szCs w:val="24"/>
        </w:rPr>
        <w:t>owsik</w:t>
      </w:r>
      <w:r w:rsidR="009B2D05">
        <w:rPr>
          <w:rStyle w:val="fontstyle01"/>
          <w:rFonts w:ascii="Times New Roman" w:hAnsi="Times New Roman"/>
          <w:sz w:val="24"/>
          <w:szCs w:val="24"/>
        </w:rPr>
        <w:t xml:space="preserve">, </w:t>
      </w:r>
      <w:r w:rsidRPr="00A86FF3">
        <w:rPr>
          <w:rStyle w:val="fontstyle01"/>
          <w:rFonts w:ascii="Times New Roman" w:hAnsi="Times New Roman"/>
          <w:sz w:val="24"/>
          <w:szCs w:val="24"/>
        </w:rPr>
        <w:t>włosogłówka ludzka</w:t>
      </w:r>
      <w:r w:rsidR="009B2D05">
        <w:rPr>
          <w:rStyle w:val="fontstyle01"/>
          <w:rFonts w:ascii="Times New Roman" w:hAnsi="Times New Roman"/>
          <w:sz w:val="24"/>
          <w:szCs w:val="24"/>
        </w:rPr>
        <w:t xml:space="preserve">, </w:t>
      </w:r>
      <w:r w:rsidR="00304602" w:rsidRPr="00A86FF3">
        <w:rPr>
          <w:rStyle w:val="fontstyle01"/>
          <w:rFonts w:ascii="Times New Roman" w:hAnsi="Times New Roman"/>
          <w:sz w:val="24"/>
          <w:szCs w:val="24"/>
        </w:rPr>
        <w:t>włosień kręty</w:t>
      </w:r>
    </w:p>
    <w:p w:rsidR="00515D58" w:rsidRPr="009B2D05" w:rsidRDefault="00515D58" w:rsidP="009B2D05">
      <w:pPr>
        <w:shd w:val="clear" w:color="auto" w:fill="FFFFFF"/>
        <w:spacing w:line="276" w:lineRule="auto"/>
        <w:ind w:left="720"/>
        <w:rPr>
          <w:rStyle w:val="contentpasted13"/>
          <w:color w:val="000000"/>
        </w:rPr>
      </w:pPr>
      <w:r w:rsidRPr="00A86FF3">
        <w:rPr>
          <w:rStyle w:val="fontstyle01"/>
          <w:rFonts w:ascii="Times New Roman" w:hAnsi="Times New Roman"/>
          <w:sz w:val="24"/>
          <w:szCs w:val="24"/>
        </w:rPr>
        <w:t>pijawka lekarska</w:t>
      </w:r>
    </w:p>
    <w:p w:rsidR="00DF68C8" w:rsidRPr="00A86FF3" w:rsidRDefault="00F30E75" w:rsidP="00A86F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Style w:val="contentpasted14"/>
        </w:rPr>
      </w:pPr>
      <w:r w:rsidRPr="00A86FF3">
        <w:rPr>
          <w:rStyle w:val="contentpasted14"/>
          <w:color w:val="000000"/>
          <w:lang w:eastAsia="en-US"/>
        </w:rPr>
        <w:t xml:space="preserve">Pajęczaki i Owady </w:t>
      </w:r>
      <w:r w:rsidR="00D92D5C" w:rsidRPr="00A86FF3">
        <w:rPr>
          <w:rStyle w:val="contentpasted14"/>
          <w:color w:val="000000"/>
          <w:lang w:eastAsia="en-US"/>
        </w:rPr>
        <w:t>pasożytnicze</w:t>
      </w:r>
    </w:p>
    <w:p w:rsidR="00515D58" w:rsidRPr="00A86FF3" w:rsidRDefault="00515D58" w:rsidP="00A86FF3">
      <w:pPr>
        <w:shd w:val="clear" w:color="auto" w:fill="FFFFFF"/>
        <w:spacing w:line="276" w:lineRule="auto"/>
        <w:ind w:left="360"/>
        <w:rPr>
          <w:rStyle w:val="fontstyle01"/>
          <w:rFonts w:ascii="Times New Roman" w:hAnsi="Times New Roman"/>
          <w:sz w:val="24"/>
          <w:szCs w:val="24"/>
        </w:rPr>
      </w:pPr>
      <w:r w:rsidRPr="00A86FF3">
        <w:rPr>
          <w:rStyle w:val="fontstyle01"/>
          <w:rFonts w:ascii="Times New Roman" w:hAnsi="Times New Roman"/>
          <w:sz w:val="24"/>
          <w:szCs w:val="24"/>
        </w:rPr>
        <w:t>Występowanie, zarażenie, budowa,</w:t>
      </w:r>
      <w:r w:rsidR="009B2D05">
        <w:rPr>
          <w:rStyle w:val="fontstyle01"/>
          <w:rFonts w:ascii="Times New Roman" w:hAnsi="Times New Roman"/>
          <w:sz w:val="24"/>
          <w:szCs w:val="24"/>
        </w:rPr>
        <w:t xml:space="preserve"> chorobotwórczość, zapobieganie:</w:t>
      </w:r>
    </w:p>
    <w:p w:rsidR="004D0A7C" w:rsidRPr="00A86FF3" w:rsidRDefault="004D0A7C" w:rsidP="009B2D05">
      <w:pPr>
        <w:shd w:val="clear" w:color="auto" w:fill="FFFFFF"/>
        <w:spacing w:line="276" w:lineRule="auto"/>
        <w:ind w:left="720"/>
        <w:rPr>
          <w:rStyle w:val="fontstyle01"/>
          <w:rFonts w:ascii="Times New Roman" w:hAnsi="Times New Roman"/>
          <w:sz w:val="24"/>
          <w:szCs w:val="24"/>
        </w:rPr>
      </w:pPr>
      <w:r w:rsidRPr="00A86FF3">
        <w:rPr>
          <w:rStyle w:val="fontstyle01"/>
          <w:rFonts w:ascii="Times New Roman" w:hAnsi="Times New Roman"/>
          <w:sz w:val="24"/>
          <w:szCs w:val="24"/>
        </w:rPr>
        <w:t>kleszcz pastwiskowy, nużeniec ludzki, świerzbowiec ludzki</w:t>
      </w:r>
    </w:p>
    <w:p w:rsidR="00515D58" w:rsidRPr="009B2D05" w:rsidRDefault="004D0A7C" w:rsidP="009B2D05">
      <w:pPr>
        <w:shd w:val="clear" w:color="auto" w:fill="FFFFFF"/>
        <w:spacing w:line="276" w:lineRule="auto"/>
        <w:ind w:left="720"/>
        <w:rPr>
          <w:rStyle w:val="contentpasted15"/>
          <w:color w:val="000000"/>
        </w:rPr>
      </w:pPr>
      <w:r w:rsidRPr="00A86FF3">
        <w:rPr>
          <w:rStyle w:val="fontstyle01"/>
          <w:rFonts w:ascii="Times New Roman" w:hAnsi="Times New Roman"/>
          <w:sz w:val="24"/>
          <w:szCs w:val="24"/>
        </w:rPr>
        <w:t>widliszek, komar kłujący, wesz ludzka, pchła ludzka,</w:t>
      </w:r>
      <w:r w:rsidR="009B2D0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A86FF3">
        <w:rPr>
          <w:rStyle w:val="fontstyle01"/>
          <w:rFonts w:ascii="Times New Roman" w:hAnsi="Times New Roman"/>
          <w:sz w:val="24"/>
          <w:szCs w:val="24"/>
        </w:rPr>
        <w:t>pchła psia, pluskwa domowa</w:t>
      </w:r>
    </w:p>
    <w:p w:rsidR="00FD009A" w:rsidRPr="00A86FF3" w:rsidRDefault="00DF68C8" w:rsidP="00A86FF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</w:pPr>
      <w:r w:rsidRPr="00A86FF3">
        <w:rPr>
          <w:rStyle w:val="contentpasted15"/>
        </w:rPr>
        <w:t xml:space="preserve"> </w:t>
      </w:r>
      <w:r w:rsidR="00FD009A" w:rsidRPr="00A86FF3">
        <w:rPr>
          <w:rStyle w:val="contentpasted9"/>
          <w:rFonts w:eastAsia="Times New Roman"/>
          <w:color w:val="000000"/>
        </w:rPr>
        <w:t>Zaliczenie seminariów</w:t>
      </w:r>
      <w:r w:rsidR="009B2D05">
        <w:rPr>
          <w:rStyle w:val="contentpasted9"/>
          <w:rFonts w:eastAsia="Times New Roman"/>
          <w:color w:val="000000"/>
        </w:rPr>
        <w:t>.</w:t>
      </w:r>
    </w:p>
    <w:p w:rsidR="00211130" w:rsidRPr="00A86FF3" w:rsidRDefault="00211130" w:rsidP="00A86FF3">
      <w:pPr>
        <w:spacing w:line="276" w:lineRule="auto"/>
      </w:pPr>
      <w:bookmarkStart w:id="0" w:name="_GoBack"/>
      <w:bookmarkEnd w:id="0"/>
    </w:p>
    <w:sectPr w:rsidR="00211130" w:rsidRPr="00A86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DF4" w:rsidRDefault="00256DF4" w:rsidP="002446C1">
      <w:r>
        <w:separator/>
      </w:r>
    </w:p>
  </w:endnote>
  <w:endnote w:type="continuationSeparator" w:id="0">
    <w:p w:rsidR="00256DF4" w:rsidRDefault="00256DF4" w:rsidP="0024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Serif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DF4" w:rsidRDefault="00256DF4" w:rsidP="002446C1">
      <w:r>
        <w:separator/>
      </w:r>
    </w:p>
  </w:footnote>
  <w:footnote w:type="continuationSeparator" w:id="0">
    <w:p w:rsidR="00256DF4" w:rsidRDefault="00256DF4" w:rsidP="00244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53957"/>
    <w:multiLevelType w:val="multilevel"/>
    <w:tmpl w:val="F7FE95B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 w15:restartNumberingAfterBreak="0">
    <w:nsid w:val="20B616BF"/>
    <w:multiLevelType w:val="hybridMultilevel"/>
    <w:tmpl w:val="57D05642"/>
    <w:lvl w:ilvl="0" w:tplc="EDFC9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24848"/>
    <w:multiLevelType w:val="hybridMultilevel"/>
    <w:tmpl w:val="F75C1C8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136A6"/>
    <w:multiLevelType w:val="multilevel"/>
    <w:tmpl w:val="9848A9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9C667E"/>
    <w:multiLevelType w:val="hybridMultilevel"/>
    <w:tmpl w:val="CD48CC58"/>
    <w:lvl w:ilvl="0" w:tplc="D8A247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71401"/>
    <w:multiLevelType w:val="multilevel"/>
    <w:tmpl w:val="38685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AD194E"/>
    <w:multiLevelType w:val="hybridMultilevel"/>
    <w:tmpl w:val="23BE7B24"/>
    <w:lvl w:ilvl="0" w:tplc="887C78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937C8"/>
    <w:multiLevelType w:val="hybridMultilevel"/>
    <w:tmpl w:val="E95029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85EE0"/>
    <w:multiLevelType w:val="multilevel"/>
    <w:tmpl w:val="11229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22"/>
    <w:rsid w:val="00016D11"/>
    <w:rsid w:val="001E4693"/>
    <w:rsid w:val="00211130"/>
    <w:rsid w:val="002446C1"/>
    <w:rsid w:val="00256DF4"/>
    <w:rsid w:val="002B0E4C"/>
    <w:rsid w:val="002B49FD"/>
    <w:rsid w:val="002C74AB"/>
    <w:rsid w:val="00301079"/>
    <w:rsid w:val="00304602"/>
    <w:rsid w:val="003E4A59"/>
    <w:rsid w:val="0049323D"/>
    <w:rsid w:val="004D0A7C"/>
    <w:rsid w:val="00515D58"/>
    <w:rsid w:val="00620FBA"/>
    <w:rsid w:val="006A7C17"/>
    <w:rsid w:val="007022EE"/>
    <w:rsid w:val="00741166"/>
    <w:rsid w:val="007577AF"/>
    <w:rsid w:val="007732BB"/>
    <w:rsid w:val="0078751F"/>
    <w:rsid w:val="00834A70"/>
    <w:rsid w:val="00901B8C"/>
    <w:rsid w:val="0093096C"/>
    <w:rsid w:val="00932519"/>
    <w:rsid w:val="00943011"/>
    <w:rsid w:val="00954A3A"/>
    <w:rsid w:val="009762DB"/>
    <w:rsid w:val="009A10AC"/>
    <w:rsid w:val="009B2D05"/>
    <w:rsid w:val="00A86FF3"/>
    <w:rsid w:val="00AA6792"/>
    <w:rsid w:val="00AC689A"/>
    <w:rsid w:val="00AF2A9F"/>
    <w:rsid w:val="00C94022"/>
    <w:rsid w:val="00CE2589"/>
    <w:rsid w:val="00D92D5C"/>
    <w:rsid w:val="00DF68C8"/>
    <w:rsid w:val="00E8043D"/>
    <w:rsid w:val="00F30E75"/>
    <w:rsid w:val="00F812AD"/>
    <w:rsid w:val="00FB1B02"/>
    <w:rsid w:val="00FD009A"/>
    <w:rsid w:val="00FD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65B7D-4811-412F-9FAC-A1D0E8FA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09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ontentpasted0">
    <w:name w:val="contentpasted0"/>
    <w:basedOn w:val="Domylnaczcionkaakapitu"/>
    <w:rsid w:val="00FD009A"/>
  </w:style>
  <w:style w:type="character" w:customStyle="1" w:styleId="contentpasted1">
    <w:name w:val="contentpasted1"/>
    <w:basedOn w:val="Domylnaczcionkaakapitu"/>
    <w:rsid w:val="00FD009A"/>
  </w:style>
  <w:style w:type="character" w:customStyle="1" w:styleId="contentpasted2">
    <w:name w:val="contentpasted2"/>
    <w:basedOn w:val="Domylnaczcionkaakapitu"/>
    <w:rsid w:val="00FD009A"/>
  </w:style>
  <w:style w:type="character" w:customStyle="1" w:styleId="contentpasted3">
    <w:name w:val="contentpasted3"/>
    <w:basedOn w:val="Domylnaczcionkaakapitu"/>
    <w:rsid w:val="00FD009A"/>
  </w:style>
  <w:style w:type="character" w:customStyle="1" w:styleId="contentpasted4">
    <w:name w:val="contentpasted4"/>
    <w:basedOn w:val="Domylnaczcionkaakapitu"/>
    <w:rsid w:val="00FD009A"/>
  </w:style>
  <w:style w:type="character" w:customStyle="1" w:styleId="contentpasted5">
    <w:name w:val="contentpasted5"/>
    <w:basedOn w:val="Domylnaczcionkaakapitu"/>
    <w:rsid w:val="00FD009A"/>
  </w:style>
  <w:style w:type="character" w:customStyle="1" w:styleId="contentpasted6">
    <w:name w:val="contentpasted6"/>
    <w:basedOn w:val="Domylnaczcionkaakapitu"/>
    <w:rsid w:val="00FD009A"/>
  </w:style>
  <w:style w:type="character" w:customStyle="1" w:styleId="contentpasted7">
    <w:name w:val="contentpasted7"/>
    <w:basedOn w:val="Domylnaczcionkaakapitu"/>
    <w:rsid w:val="00FD009A"/>
  </w:style>
  <w:style w:type="character" w:customStyle="1" w:styleId="contentpasted8">
    <w:name w:val="contentpasted8"/>
    <w:basedOn w:val="Domylnaczcionkaakapitu"/>
    <w:rsid w:val="00FD009A"/>
  </w:style>
  <w:style w:type="character" w:customStyle="1" w:styleId="contentpasted9">
    <w:name w:val="contentpasted9"/>
    <w:basedOn w:val="Domylnaczcionkaakapitu"/>
    <w:rsid w:val="00FD009A"/>
  </w:style>
  <w:style w:type="character" w:customStyle="1" w:styleId="contentpasted10">
    <w:name w:val="contentpasted10"/>
    <w:basedOn w:val="Domylnaczcionkaakapitu"/>
    <w:rsid w:val="00FD009A"/>
  </w:style>
  <w:style w:type="character" w:customStyle="1" w:styleId="contentpasted12">
    <w:name w:val="contentpasted12"/>
    <w:basedOn w:val="Domylnaczcionkaakapitu"/>
    <w:rsid w:val="00FD009A"/>
  </w:style>
  <w:style w:type="character" w:customStyle="1" w:styleId="contentpasted13">
    <w:name w:val="contentpasted13"/>
    <w:basedOn w:val="Domylnaczcionkaakapitu"/>
    <w:rsid w:val="00FD009A"/>
  </w:style>
  <w:style w:type="character" w:customStyle="1" w:styleId="contentpasted14">
    <w:name w:val="contentpasted14"/>
    <w:basedOn w:val="Domylnaczcionkaakapitu"/>
    <w:rsid w:val="00FD009A"/>
  </w:style>
  <w:style w:type="character" w:customStyle="1" w:styleId="contentpasted15">
    <w:name w:val="contentpasted15"/>
    <w:basedOn w:val="Domylnaczcionkaakapitu"/>
    <w:rsid w:val="00FD009A"/>
  </w:style>
  <w:style w:type="character" w:customStyle="1" w:styleId="contentpasted16">
    <w:name w:val="contentpasted16"/>
    <w:basedOn w:val="Domylnaczcionkaakapitu"/>
    <w:rsid w:val="00FD009A"/>
  </w:style>
  <w:style w:type="character" w:styleId="Pogrubienie">
    <w:name w:val="Strong"/>
    <w:basedOn w:val="Domylnaczcionkaakapitu"/>
    <w:uiPriority w:val="22"/>
    <w:qFormat/>
    <w:rsid w:val="00FD009A"/>
    <w:rPr>
      <w:b/>
      <w:bCs/>
    </w:rPr>
  </w:style>
  <w:style w:type="paragraph" w:styleId="Akapitzlist">
    <w:name w:val="List Paragraph"/>
    <w:basedOn w:val="Normalny"/>
    <w:uiPriority w:val="34"/>
    <w:qFormat/>
    <w:rsid w:val="007022EE"/>
    <w:pPr>
      <w:spacing w:after="160" w:line="259" w:lineRule="auto"/>
      <w:ind w:left="720"/>
      <w:contextualSpacing/>
      <w:jc w:val="both"/>
    </w:pPr>
    <w:rPr>
      <w:rFonts w:ascii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446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46C1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46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6C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9A10AC"/>
    <w:rPr>
      <w:rFonts w:ascii="DejaVuSerifCondensed" w:hAnsi="DejaVuSerifCondensed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Ocimek</dc:creator>
  <cp:lastModifiedBy>IZA</cp:lastModifiedBy>
  <cp:revision>3</cp:revision>
  <dcterms:created xsi:type="dcterms:W3CDTF">2024-09-03T08:50:00Z</dcterms:created>
  <dcterms:modified xsi:type="dcterms:W3CDTF">2024-09-03T08:58:00Z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a5b4d666313954a88f6ace099ab0e0e5a743c4f77dcaa5927c568b9065b1fe8c</vt:lpwstr>
  </property>
</Properties>
</file>