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A0" w:rsidRPr="006047A0" w:rsidRDefault="006047A0" w:rsidP="00604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</w:pPr>
      <w:r w:rsidRPr="006047A0"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  <w:t>2021</w:t>
      </w:r>
    </w:p>
    <w:p w:rsidR="00A328A1" w:rsidRDefault="00A328A1" w:rsidP="006047A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Grzegorczyk-Karolak</w:t>
      </w:r>
      <w:proofErr w:type="spellEnd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I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Hnatuszko-Konka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K,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Wojciechowska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M,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Olszewska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M,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Owczarek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A.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Cytokinin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-based tissue cultures for stable medicinal plant production: regeneration and phytochemical profiling of </w:t>
      </w:r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Salvia </w:t>
      </w:r>
      <w:proofErr w:type="spellStart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bulleyana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shoots.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Biomolecules</w:t>
      </w:r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2021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11: 1513.</w:t>
      </w:r>
    </w:p>
    <w:p w:rsidR="00820329" w:rsidRPr="00820329" w:rsidRDefault="00820329" w:rsidP="00820329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Hnatuszko-Konka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K,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Gerszberg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A, </w:t>
      </w:r>
      <w:proofErr w:type="spellStart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Weremczuk-Jeżyna</w:t>
      </w:r>
      <w:proofErr w:type="spellEnd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I,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Grzegorczyk-Karolak</w:t>
      </w:r>
      <w:proofErr w:type="spellEnd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I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Cytokinin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signaling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de novo shoot organogenesis. </w:t>
      </w:r>
      <w:r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Genes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2021, 12(2): 265.</w:t>
      </w:r>
    </w:p>
    <w:p w:rsidR="00DC7017" w:rsidRPr="00DC7017" w:rsidRDefault="00DC7017" w:rsidP="00DC701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Kałucka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S, </w:t>
      </w:r>
      <w:proofErr w:type="spellStart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Grzegorczyk-Karolak</w:t>
      </w:r>
      <w:proofErr w:type="spellEnd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I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Barriers associated with the uptake ratio of seasonal flu vaccine and ways to improve influenza vaccination coverage among Polish young health care workers. </w:t>
      </w:r>
      <w:r w:rsidRPr="00820329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Vaccines</w:t>
      </w:r>
      <w:r w:rsidRPr="0082032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2021, 9: 1-13.</w:t>
      </w:r>
    </w:p>
    <w:p w:rsidR="00DC7017" w:rsidRPr="00DC7017" w:rsidRDefault="00DC7017" w:rsidP="00DC701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Kałucka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Głowacka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Dziankowska-Zaborszczyk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E, </w:t>
      </w:r>
      <w:proofErr w:type="spellStart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Grzegorczyk-Karolak</w:t>
      </w:r>
      <w:proofErr w:type="spellEnd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I.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Knowledge, Beliefs and attitudes towards the influenza vaccine among future healthcare workers in Poland. </w:t>
      </w:r>
      <w:r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IJERPH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2021, 18(4): 2105.</w:t>
      </w:r>
    </w:p>
    <w:p w:rsidR="0067700F" w:rsidRPr="007C1664" w:rsidRDefault="00BC269A" w:rsidP="006047A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Piątczak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E,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Owczarek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Lisiecki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Gonciarz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Koz</w:t>
      </w:r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łowska</w:t>
      </w:r>
      <w:proofErr w:type="spellEnd"/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W, </w:t>
      </w:r>
      <w:proofErr w:type="spellStart"/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Szemraj</w:t>
      </w:r>
      <w:proofErr w:type="spellEnd"/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M, </w:t>
      </w:r>
      <w:proofErr w:type="spellStart"/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Chmiela</w:t>
      </w:r>
      <w:proofErr w:type="spellEnd"/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M, 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Kiss AK, Olszewska MA, </w:t>
      </w: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Grzegorczyk-Karolak I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 Ident</w:t>
      </w:r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ification and quantification of 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phenolic compounds in </w:t>
      </w:r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Salvia </w:t>
      </w:r>
      <w:proofErr w:type="spellStart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cadmica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Boiss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and their </w:t>
      </w:r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biological potential. </w:t>
      </w:r>
      <w:proofErr w:type="spellStart"/>
      <w:r w:rsid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Ind</w:t>
      </w:r>
      <w:proofErr w:type="spellEnd"/>
      <w:r w:rsid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</w:t>
      </w:r>
      <w:r w:rsidR="0067700F"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Crop</w:t>
      </w:r>
      <w:r w:rsid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s</w:t>
      </w:r>
      <w:r w:rsidR="0067700F"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Prod</w:t>
      </w:r>
      <w:r w:rsidR="0067700F"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2021, 160: 1-9. </w:t>
      </w:r>
    </w:p>
    <w:p w:rsidR="00254B43" w:rsidRPr="00254B43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r w:rsidRPr="007C1664">
        <w:rPr>
          <w:rStyle w:val="fontstyle01"/>
          <w:rFonts w:ascii="Times New Roman" w:hAnsi="Times New Roman" w:cs="Times New Roman"/>
          <w:lang w:val="en-GB"/>
        </w:rPr>
        <w:t xml:space="preserve">Nowak J, Kiss AK,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Wambebe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C,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Katuura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E, </w:t>
      </w:r>
      <w:r w:rsidRPr="007C1664">
        <w:rPr>
          <w:rStyle w:val="fontstyle01"/>
          <w:rFonts w:ascii="Times New Roman" w:hAnsi="Times New Roman" w:cs="Times New Roman"/>
          <w:b/>
          <w:lang w:val="en-GB"/>
        </w:rPr>
        <w:t>Kuźma Ł</w:t>
      </w:r>
      <w:r w:rsidRPr="007C1664">
        <w:rPr>
          <w:rStyle w:val="fontstyle01"/>
          <w:rFonts w:ascii="Times New Roman" w:hAnsi="Times New Roman" w:cs="Times New Roman"/>
          <w:lang w:val="en-GB"/>
        </w:rPr>
        <w:t>. Tentative qualitative and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quantitative analysis of phenolic compounds in leaf extract from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Carica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papaya </w:t>
      </w:r>
      <w:r w:rsidRPr="007C1664">
        <w:rPr>
          <w:rStyle w:val="fontstyle01"/>
          <w:rFonts w:ascii="Times New Roman" w:hAnsi="Times New Roman" w:cs="Times New Roman"/>
          <w:lang w:val="en-GB"/>
        </w:rPr>
        <w:t>Linn.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plant growing in Uganda. </w:t>
      </w:r>
      <w:proofErr w:type="spellStart"/>
      <w:r w:rsidRPr="00F21830">
        <w:rPr>
          <w:rStyle w:val="fontstyle01"/>
          <w:rFonts w:ascii="Times New Roman" w:hAnsi="Times New Roman" w:cs="Times New Roman"/>
          <w:i/>
          <w:lang w:val="en-GB"/>
        </w:rPr>
        <w:t>Herba</w:t>
      </w:r>
      <w:proofErr w:type="spellEnd"/>
      <w:r w:rsidRPr="00F21830">
        <w:rPr>
          <w:rStyle w:val="fontstyle01"/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F21830">
        <w:rPr>
          <w:rStyle w:val="fontstyle01"/>
          <w:rFonts w:ascii="Times New Roman" w:hAnsi="Times New Roman" w:cs="Times New Roman"/>
          <w:i/>
          <w:lang w:val="en-GB"/>
        </w:rPr>
        <w:t>Polonica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2021, 67: 1-9.</w:t>
      </w:r>
    </w:p>
    <w:p w:rsidR="00254B43" w:rsidRPr="00254B43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r w:rsidRPr="007C1664">
        <w:rPr>
          <w:rStyle w:val="fontstyle01"/>
          <w:rFonts w:ascii="Times New Roman" w:hAnsi="Times New Roman" w:cs="Times New Roman"/>
          <w:lang w:val="en-GB"/>
        </w:rPr>
        <w:t xml:space="preserve">Makowczyńska J, Kalemba D, </w:t>
      </w:r>
      <w:r w:rsidRPr="007C1664">
        <w:rPr>
          <w:rStyle w:val="fontstyle01"/>
          <w:rFonts w:ascii="Times New Roman" w:hAnsi="Times New Roman" w:cs="Times New Roman"/>
          <w:b/>
          <w:lang w:val="en-GB"/>
        </w:rPr>
        <w:t>Skała E.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Establishment of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Codonopsis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pilosula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(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Franch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>.)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Nannf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>. transformed roots, influence of the culture conditions on root growth and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product</w:t>
      </w:r>
      <w:r>
        <w:rPr>
          <w:rStyle w:val="fontstyle01"/>
          <w:rFonts w:ascii="Times New Roman" w:hAnsi="Times New Roman" w:cs="Times New Roman"/>
          <w:lang w:val="en-GB"/>
        </w:rPr>
        <w:t>ion of essential oil. Ind. Crops Prod.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2021, 165: 113446.</w:t>
      </w:r>
    </w:p>
    <w:p w:rsidR="00254B43" w:rsidRPr="00254B43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r w:rsidRPr="007C1664">
        <w:rPr>
          <w:rStyle w:val="fontstyle01"/>
          <w:rFonts w:ascii="Times New Roman" w:hAnsi="Times New Roman" w:cs="Times New Roman"/>
          <w:b/>
          <w:lang w:val="en-GB"/>
        </w:rPr>
        <w:t>Szymczyk P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, Szymańska G,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Kochan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E,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Szemraj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J,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Grąbkowska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R. Elicitation of solid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callus cultures of </w:t>
      </w:r>
      <w:r w:rsidRPr="007C1664">
        <w:rPr>
          <w:rStyle w:val="fontstyle21"/>
          <w:rFonts w:ascii="Times New Roman" w:hAnsi="Times New Roman" w:cs="Times New Roman"/>
          <w:lang w:val="en-GB"/>
        </w:rPr>
        <w:t xml:space="preserve">Salvia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miltiorrhiza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Bunge with salicylic acid and a synthetic auxin (1-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naphthaleneacetic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acid), Plant Cell Tissue and Organ Culture 2021, 147: 491-502.</w:t>
      </w:r>
    </w:p>
    <w:p w:rsidR="00254B43" w:rsidRPr="00254B43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proofErr w:type="spellStart"/>
      <w:r w:rsidRPr="007C1664">
        <w:rPr>
          <w:rStyle w:val="fontstyle01"/>
          <w:rFonts w:ascii="Times New Roman" w:hAnsi="Times New Roman" w:cs="Times New Roman"/>
          <w:b/>
          <w:lang w:val="en-GB"/>
        </w:rPr>
        <w:t>Weremczuk-Jeżyna</w:t>
      </w:r>
      <w:proofErr w:type="spellEnd"/>
      <w:r w:rsidRPr="007C1664">
        <w:rPr>
          <w:rStyle w:val="fontstyle01"/>
          <w:rFonts w:ascii="Times New Roman" w:hAnsi="Times New Roman" w:cs="Times New Roman"/>
          <w:b/>
          <w:lang w:val="en-GB"/>
        </w:rPr>
        <w:t xml:space="preserve"> I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Hantuszko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–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Konka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K,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Lebelt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L, </w:t>
      </w:r>
      <w:r w:rsidRPr="007C1664">
        <w:rPr>
          <w:rStyle w:val="fontstyle01"/>
          <w:rFonts w:ascii="Times New Roman" w:hAnsi="Times New Roman" w:cs="Times New Roman"/>
          <w:b/>
          <w:lang w:val="en-GB"/>
        </w:rPr>
        <w:t>Grzegorczyk-Karolak I.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The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p</w:t>
      </w:r>
      <w:r w:rsidRPr="007C1664">
        <w:rPr>
          <w:rStyle w:val="fontstyle01"/>
          <w:rFonts w:ascii="Times New Roman" w:hAnsi="Times New Roman" w:cs="Times New Roman"/>
          <w:lang w:val="en-GB"/>
        </w:rPr>
        <w:t>rotective function and modification of secondary metabolite accumulation in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response to light stress in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Dracocephalum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forrestii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shoots. </w:t>
      </w:r>
      <w:r>
        <w:rPr>
          <w:rStyle w:val="fontstyle01"/>
          <w:rFonts w:ascii="Times New Roman" w:hAnsi="Times New Roman" w:cs="Times New Roman"/>
          <w:lang w:val="en-GB"/>
        </w:rPr>
        <w:t xml:space="preserve">IJMS </w:t>
      </w:r>
      <w:r w:rsidRPr="007C1664">
        <w:rPr>
          <w:rStyle w:val="fontstyle01"/>
          <w:rFonts w:ascii="Times New Roman" w:hAnsi="Times New Roman" w:cs="Times New Roman"/>
          <w:lang w:val="en-GB"/>
        </w:rPr>
        <w:t>2021, 22(15): 7965.</w:t>
      </w:r>
    </w:p>
    <w:p w:rsidR="00254B43" w:rsidRPr="00DC7017" w:rsidRDefault="00254B43" w:rsidP="00DC7017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r w:rsidRPr="007C1664">
        <w:rPr>
          <w:rStyle w:val="fontstyle01"/>
          <w:rFonts w:ascii="Times New Roman" w:hAnsi="Times New Roman" w:cs="Times New Roman"/>
          <w:b/>
          <w:lang w:val="en-GB"/>
        </w:rPr>
        <w:t>Weremczuk-Jeżyna I, Kuźma Ł, Grzegorczyk-Karolak I.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The effect of different light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treatments on morphogenesis, phenolic compound accumulation and antioxidant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potential of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Dracocephalum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forrestii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transformed shoots cultured in vitro. Journal of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Photochemistry and Photobiology B-Biology 2021, 224: 1-9.</w:t>
      </w:r>
    </w:p>
    <w:p w:rsidR="006047A0" w:rsidRPr="006047A0" w:rsidRDefault="006047A0" w:rsidP="00604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</w:pPr>
      <w:r w:rsidRPr="006047A0"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  <w:lastRenderedPageBreak/>
        <w:t>2022</w:t>
      </w:r>
    </w:p>
    <w:p w:rsidR="0067700F" w:rsidRPr="00DC7017" w:rsidRDefault="00F5529D" w:rsidP="006047A0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eastAsia="pl-PL"/>
        </w:rPr>
      </w:pPr>
      <w:r w:rsidRPr="007C1664">
        <w:rPr>
          <w:rStyle w:val="fontstyle01"/>
          <w:rFonts w:ascii="Times New Roman" w:hAnsi="Times New Roman" w:cs="Times New Roman"/>
          <w:b/>
        </w:rPr>
        <w:t>Grzegorczyk-Karolak I</w:t>
      </w:r>
      <w:r w:rsidRPr="007C1664">
        <w:rPr>
          <w:rStyle w:val="fontstyle01"/>
          <w:rFonts w:ascii="Times New Roman" w:hAnsi="Times New Roman" w:cs="Times New Roman"/>
        </w:rPr>
        <w:t xml:space="preserve">, Staniewska P, </w:t>
      </w:r>
      <w:proofErr w:type="spellStart"/>
      <w:r w:rsidRPr="007C1664">
        <w:rPr>
          <w:rStyle w:val="fontstyle01"/>
          <w:rFonts w:ascii="Times New Roman" w:hAnsi="Times New Roman" w:cs="Times New Roman"/>
        </w:rPr>
        <w:t>Lebelt</w:t>
      </w:r>
      <w:proofErr w:type="spellEnd"/>
      <w:r w:rsidRPr="007C1664">
        <w:rPr>
          <w:rStyle w:val="fontstyle01"/>
          <w:rFonts w:ascii="Times New Roman" w:hAnsi="Times New Roman" w:cs="Times New Roman"/>
        </w:rPr>
        <w:t xml:space="preserve"> L, Piotrowska DG. </w:t>
      </w:r>
      <w:r w:rsidRPr="007C1664">
        <w:rPr>
          <w:rStyle w:val="fontstyle01"/>
          <w:rFonts w:ascii="Times New Roman" w:hAnsi="Times New Roman" w:cs="Times New Roman"/>
          <w:lang w:val="en-GB"/>
        </w:rPr>
        <w:t>Optimization of</w:t>
      </w:r>
      <w:r w:rsidR="0067700F"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cultivation conditions of </w:t>
      </w:r>
      <w:r w:rsidRPr="007C1664">
        <w:rPr>
          <w:rStyle w:val="fontstyle21"/>
          <w:rFonts w:ascii="Times New Roman" w:hAnsi="Times New Roman" w:cs="Times New Roman"/>
          <w:lang w:val="en-GB"/>
        </w:rPr>
        <w:t xml:space="preserve">Salvia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viridis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L. shoots in the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Plantform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bioreactor to increase</w:t>
      </w:r>
      <w:r w:rsidR="0067700F"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polyphenol production. </w:t>
      </w:r>
      <w:r w:rsidR="00F21830">
        <w:rPr>
          <w:rStyle w:val="fontstyle01"/>
          <w:rFonts w:ascii="Times New Roman" w:hAnsi="Times New Roman" w:cs="Times New Roman"/>
          <w:i/>
          <w:lang w:val="en-GB"/>
        </w:rPr>
        <w:t>Plant Cell Tissue Organ Cult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</w:t>
      </w:r>
      <w:r w:rsidRPr="00F21830">
        <w:rPr>
          <w:rStyle w:val="fontstyle01"/>
          <w:rFonts w:ascii="Times New Roman" w:hAnsi="Times New Roman" w:cs="Times New Roman"/>
          <w:lang w:val="en-GB"/>
        </w:rPr>
        <w:t>2022</w:t>
      </w:r>
      <w:r w:rsidRPr="007C1664">
        <w:rPr>
          <w:rStyle w:val="fontstyle01"/>
          <w:rFonts w:ascii="Times New Roman" w:hAnsi="Times New Roman" w:cs="Times New Roman"/>
          <w:lang w:val="en-GB"/>
        </w:rPr>
        <w:t>, 149: 269–280.</w:t>
      </w:r>
    </w:p>
    <w:p w:rsidR="00DC7017" w:rsidRPr="00DC7017" w:rsidRDefault="00DC7017" w:rsidP="00DC701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328A1">
        <w:rPr>
          <w:rFonts w:ascii="Times New Roman" w:hAnsi="Times New Roman" w:cs="Times New Roman"/>
          <w:b/>
          <w:sz w:val="24"/>
          <w:szCs w:val="24"/>
          <w:lang w:val="en-GB"/>
        </w:rPr>
        <w:t>Grzegorczyk-Karolak, I.;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Zglińska-Pietrzak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A.; Weremczuk-Jeżyna, I.;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Kałucka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S. Evaluation of patient experiences regarding pharmacist-administrated vaccination and attitude towards future additional pharmacy services in Poland. </w:t>
      </w:r>
      <w:r w:rsidRPr="007C1664">
        <w:rPr>
          <w:rStyle w:val="Uwydatnienie"/>
          <w:rFonts w:ascii="Times New Roman" w:hAnsi="Times New Roman" w:cs="Times New Roman"/>
          <w:sz w:val="24"/>
          <w:szCs w:val="24"/>
          <w:lang w:val="en-GB"/>
        </w:rPr>
        <w:t>Vaccines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1664">
        <w:rPr>
          <w:rFonts w:ascii="Times New Roman" w:hAnsi="Times New Roman" w:cs="Times New Roman"/>
          <w:bCs/>
          <w:sz w:val="24"/>
          <w:szCs w:val="24"/>
          <w:lang w:val="en-GB"/>
        </w:rPr>
        <w:t>2022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7C1664">
        <w:rPr>
          <w:rStyle w:val="Uwydatnienie"/>
          <w:rFonts w:ascii="Times New Roman" w:hAnsi="Times New Roman" w:cs="Times New Roman"/>
          <w:sz w:val="24"/>
          <w:szCs w:val="24"/>
          <w:lang w:val="en-GB"/>
        </w:rPr>
        <w:t>10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>, 1479.</w:t>
      </w:r>
    </w:p>
    <w:p w:rsidR="00DC7017" w:rsidRPr="00DC7017" w:rsidRDefault="00DC7017" w:rsidP="00DC701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Kałucka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Kusideł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E, </w:t>
      </w: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Grzegorczyk-Karolak I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 A retrospective cross-sectional study on the risk of getting sick with COVID-19, the course of the disease, and the impact of the national vaccination program against SARS-CoV-2 on vaccination among health professionals in Poland</w:t>
      </w:r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. </w:t>
      </w:r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IJERPH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2022, </w:t>
      </w:r>
      <w:r w:rsidRPr="00F21830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>19</w:t>
      </w:r>
      <w:r w:rsidRP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12):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7231.</w:t>
      </w:r>
    </w:p>
    <w:p w:rsidR="00ED3122" w:rsidRPr="00A328A1" w:rsidRDefault="00F5529D" w:rsidP="006047A0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Kałucka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S,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Kusideł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E,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Głowacka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A,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Oczoś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P, </w:t>
      </w:r>
      <w:proofErr w:type="spellStart"/>
      <w:r w:rsidRPr="007C1664">
        <w:rPr>
          <w:rStyle w:val="fontstyle01"/>
          <w:rFonts w:ascii="Times New Roman" w:hAnsi="Times New Roman" w:cs="Times New Roman"/>
          <w:b/>
          <w:lang w:val="en-GB"/>
        </w:rPr>
        <w:t>Grzegorczyk-Karolak</w:t>
      </w:r>
      <w:proofErr w:type="spellEnd"/>
      <w:r w:rsidRPr="007C1664">
        <w:rPr>
          <w:rStyle w:val="fontstyle01"/>
          <w:rFonts w:ascii="Times New Roman" w:hAnsi="Times New Roman" w:cs="Times New Roman"/>
          <w:b/>
          <w:lang w:val="en-GB"/>
        </w:rPr>
        <w:t xml:space="preserve"> I</w:t>
      </w:r>
      <w:r w:rsidRPr="007C1664">
        <w:rPr>
          <w:rStyle w:val="fontstyle01"/>
          <w:rFonts w:ascii="Times New Roman" w:hAnsi="Times New Roman" w:cs="Times New Roman"/>
          <w:lang w:val="en-GB"/>
        </w:rPr>
        <w:t>. Pre-vaccination</w:t>
      </w:r>
      <w:r w:rsidR="0067700F"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stress, post-vaccination adverse reactions, and attitudes towards vaccination after</w:t>
      </w:r>
      <w:r w:rsidR="0067700F"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receiving the COVID-19 vaccine among Health Care Workers. Vaccines 2022, 10: 401.</w:t>
      </w:r>
    </w:p>
    <w:p w:rsidR="001C5C47" w:rsidRDefault="001C5C47" w:rsidP="001C5C4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A328A1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Krzemińska</w:t>
      </w:r>
      <w:proofErr w:type="spellEnd"/>
      <w:r w:rsidRPr="00A328A1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 M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Owczarek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Olszewska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MA, </w:t>
      </w: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Grzegorczyk-Karolak I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In vitro strategy for the enhancement of the production of bioactive polyphenols in transformed roots of </w:t>
      </w:r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Salvia </w:t>
      </w:r>
      <w:proofErr w:type="spellStart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bulleyana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IJMS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2022,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(14): 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7771.</w:t>
      </w:r>
    </w:p>
    <w:p w:rsidR="00254B43" w:rsidRPr="00DC7017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eastAsia="pl-PL"/>
        </w:rPr>
      </w:pPr>
      <w:proofErr w:type="spellStart"/>
      <w:r w:rsidRPr="00A328A1">
        <w:rPr>
          <w:rStyle w:val="fontstyle01"/>
          <w:rFonts w:ascii="Times New Roman" w:hAnsi="Times New Roman" w:cs="Times New Roman"/>
          <w:b/>
          <w:lang w:val="en-GB"/>
        </w:rPr>
        <w:t>Krzemińska</w:t>
      </w:r>
      <w:proofErr w:type="spellEnd"/>
      <w:r w:rsidRPr="00A328A1">
        <w:rPr>
          <w:rStyle w:val="fontstyle01"/>
          <w:rFonts w:ascii="Times New Roman" w:hAnsi="Times New Roman" w:cs="Times New Roman"/>
          <w:b/>
          <w:lang w:val="en-GB"/>
        </w:rPr>
        <w:t xml:space="preserve"> M,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Owczarek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A,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Gonciarz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W,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Chmiela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M,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Olszewska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MA, </w:t>
      </w:r>
      <w:r w:rsidRPr="007C1664">
        <w:rPr>
          <w:rStyle w:val="fontstyle01"/>
          <w:rFonts w:ascii="Times New Roman" w:hAnsi="Times New Roman" w:cs="Times New Roman"/>
          <w:b/>
          <w:lang w:val="en-GB"/>
        </w:rPr>
        <w:t>Grzegorczyk-Karolak I.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The antioxidant, cytotoxic and antimicrobial potential of phenolic acids enriched extract of elicited hairy roots of </w:t>
      </w:r>
      <w:r w:rsidRPr="007C1664">
        <w:rPr>
          <w:rStyle w:val="fontstyle21"/>
          <w:rFonts w:ascii="Times New Roman" w:hAnsi="Times New Roman" w:cs="Times New Roman"/>
          <w:lang w:val="en-GB"/>
        </w:rPr>
        <w:t xml:space="preserve">Salvia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bulleyana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. </w:t>
      </w:r>
      <w:r w:rsidRPr="00F21830">
        <w:rPr>
          <w:rStyle w:val="fontstyle01"/>
          <w:rFonts w:ascii="Times New Roman" w:hAnsi="Times New Roman" w:cs="Times New Roman"/>
          <w:i/>
          <w:lang w:val="en-GB"/>
        </w:rPr>
        <w:t>Molecules</w:t>
      </w:r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2022, 27(3):</w:t>
      </w:r>
      <w:r>
        <w:rPr>
          <w:rStyle w:val="fontstyle0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992.</w:t>
      </w:r>
    </w:p>
    <w:p w:rsidR="00DC7017" w:rsidRDefault="00DC7017" w:rsidP="00DC701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Kuźma, Ł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.,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Gomulski, J. Biologically active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diterpenoids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in the </w:t>
      </w:r>
      <w:proofErr w:type="spellStart"/>
      <w:r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Clerodendrum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genus—a r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eview.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IJMS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2022, </w:t>
      </w:r>
      <w:r w:rsidRPr="00F21830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(19):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11001.</w:t>
      </w:r>
    </w:p>
    <w:p w:rsidR="00254B43" w:rsidRPr="007C1664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Style w:val="fontstyle01"/>
          <w:rFonts w:ascii="Times New Roman" w:hAnsi="Times New Roman" w:cs="Times New Roman"/>
          <w:lang w:val="en-GB"/>
        </w:rPr>
        <w:t xml:space="preserve">Nowak J, Kiss AK,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Wambebe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C,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Katuura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E, </w:t>
      </w:r>
      <w:r w:rsidRPr="007C1664">
        <w:rPr>
          <w:rStyle w:val="fontstyle01"/>
          <w:rFonts w:ascii="Times New Roman" w:hAnsi="Times New Roman" w:cs="Times New Roman"/>
          <w:b/>
          <w:lang w:val="en-GB"/>
        </w:rPr>
        <w:t>Kuźma Ł</w:t>
      </w:r>
      <w:r w:rsidRPr="007C1664">
        <w:rPr>
          <w:rStyle w:val="fontstyle01"/>
          <w:rFonts w:ascii="Times New Roman" w:hAnsi="Times New Roman" w:cs="Times New Roman"/>
          <w:lang w:val="en-GB"/>
        </w:rPr>
        <w:t>. Phytochemical analysis of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polyphenols in leaf extract from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Vernonia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amygdalina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Delile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plant growing in Uganda.</w:t>
      </w:r>
    </w:p>
    <w:p w:rsidR="00254B43" w:rsidRDefault="00254B43" w:rsidP="00254B43">
      <w:pPr>
        <w:pStyle w:val="Akapitzlist"/>
        <w:spacing w:after="0" w:line="360" w:lineRule="auto"/>
        <w:ind w:left="360"/>
        <w:rPr>
          <w:rStyle w:val="fontstyle01"/>
          <w:rFonts w:ascii="Times New Roman" w:hAnsi="Times New Roman" w:cs="Times New Roman"/>
          <w:lang w:val="en-GB"/>
        </w:rPr>
      </w:pPr>
      <w:r w:rsidRPr="00F21830">
        <w:rPr>
          <w:rStyle w:val="fontstyle01"/>
          <w:rFonts w:ascii="Times New Roman" w:hAnsi="Times New Roman" w:cs="Times New Roman"/>
          <w:i/>
          <w:lang w:val="en-GB"/>
        </w:rPr>
        <w:t>Applied Science</w:t>
      </w:r>
      <w:r>
        <w:rPr>
          <w:rStyle w:val="fontstyle01"/>
          <w:rFonts w:ascii="Times New Roman" w:hAnsi="Times New Roman" w:cs="Times New Roman"/>
          <w:lang w:val="en-GB"/>
        </w:rPr>
        <w:t xml:space="preserve"> 2022, 12: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912.</w:t>
      </w:r>
    </w:p>
    <w:p w:rsidR="00254B43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>Pietrosiuk</w:t>
      </w:r>
      <w:proofErr w:type="spellEnd"/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A., Budzianowska, A., Budzianowski, J., Ekiert, H., Jeziorek, M., </w:t>
      </w:r>
      <w:proofErr w:type="spellStart"/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>Kawiak</w:t>
      </w:r>
      <w:proofErr w:type="spellEnd"/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A., </w:t>
      </w:r>
      <w:r w:rsidRPr="008C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Kuźma L</w:t>
      </w:r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Zielińska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Polish achievements in bioactive compound production from in vitro plant cultures. </w:t>
      </w:r>
      <w:proofErr w:type="spellStart"/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Acta</w:t>
      </w:r>
      <w:proofErr w:type="spellEnd"/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 </w:t>
      </w:r>
      <w:proofErr w:type="spellStart"/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Societ</w:t>
      </w:r>
      <w:proofErr w:type="spellEnd"/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 Bot </w:t>
      </w:r>
      <w:proofErr w:type="spellStart"/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Polon</w:t>
      </w:r>
      <w:proofErr w:type="spellEnd"/>
      <w:r w:rsidRP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2022, </w:t>
      </w:r>
      <w:r w:rsidRPr="00F21830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>91</w:t>
      </w:r>
      <w:r w:rsidRP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254B43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328A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Majewska, M., </w:t>
      </w:r>
      <w:r w:rsidRPr="00A328A1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Szymczyk, P.</w:t>
      </w:r>
      <w:r w:rsidRPr="00A328A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Gomulski, J., Jeleń, A., Grąbkowska, R., Balcerczak, E., </w:t>
      </w:r>
      <w:r w:rsidRPr="00A328A1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Kuźma, Ł.</w:t>
      </w:r>
      <w:r w:rsidRPr="00A328A1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expression profiles of the </w:t>
      </w:r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Salvia </w:t>
      </w:r>
      <w:proofErr w:type="spellStart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miltiorrhiza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3-hydroxy-3-methylglutaryl-coenzyme A reductase 4 gene and its influence on the biosynthesis of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tanshinones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 w:rsidRPr="007C1664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>Molecules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2022,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(14), 4354.</w:t>
      </w:r>
    </w:p>
    <w:p w:rsidR="00254B43" w:rsidRPr="00254B43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Skała, E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., Olszewska, M. A., Makowczyńska, J., &amp; Kicel, A. Effect of sucrose concentration on </w:t>
      </w:r>
      <w:proofErr w:type="spellStart"/>
      <w:r w:rsidRPr="007C1664">
        <w:rPr>
          <w:rFonts w:ascii="Times New Roman" w:hAnsi="Times New Roman" w:cs="Times New Roman"/>
          <w:i/>
          <w:sz w:val="24"/>
          <w:szCs w:val="24"/>
          <w:lang w:val="en-GB"/>
        </w:rPr>
        <w:t>Rhaponticum</w:t>
      </w:r>
      <w:proofErr w:type="spellEnd"/>
      <w:r w:rsidRPr="007C166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7C1664">
        <w:rPr>
          <w:rFonts w:ascii="Times New Roman" w:hAnsi="Times New Roman" w:cs="Times New Roman"/>
          <w:i/>
          <w:sz w:val="24"/>
          <w:szCs w:val="24"/>
          <w:lang w:val="en-GB"/>
        </w:rPr>
        <w:t>carthamoides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Willd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.)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Iljin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transformed root biomass,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caffeoylquinic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acid derivative, and flavonoid production.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IJMS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2022, </w:t>
      </w:r>
      <w:r w:rsidRPr="007C1664">
        <w:rPr>
          <w:rFonts w:ascii="Times New Roman" w:hAnsi="Times New Roman" w:cs="Times New Roman"/>
          <w:i/>
          <w:iCs/>
          <w:sz w:val="24"/>
          <w:szCs w:val="24"/>
          <w:lang w:val="en-GB"/>
        </w:rPr>
        <w:t>23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>(22), 13848.</w:t>
      </w:r>
    </w:p>
    <w:p w:rsidR="00254B43" w:rsidRPr="00820329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r w:rsidRPr="007C1664">
        <w:rPr>
          <w:rStyle w:val="fontstyle01"/>
          <w:rFonts w:ascii="Times New Roman" w:hAnsi="Times New Roman" w:cs="Times New Roman"/>
          <w:b/>
          <w:lang w:val="en-GB"/>
        </w:rPr>
        <w:t>Szymczyk P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, Szymańska G, </w:t>
      </w:r>
      <w:r w:rsidRPr="00A328A1">
        <w:rPr>
          <w:rStyle w:val="fontstyle01"/>
          <w:rFonts w:ascii="Times New Roman" w:hAnsi="Times New Roman" w:cs="Times New Roman"/>
          <w:b/>
          <w:lang w:val="en-GB"/>
        </w:rPr>
        <w:t>Kuźma Ł,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 Jeleń A, Balcerczak E. Methyl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Jasmonate</w:t>
      </w:r>
      <w:proofErr w:type="spellEnd"/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</w:t>
      </w:r>
      <w:r w:rsidRPr="007C1664">
        <w:rPr>
          <w:rStyle w:val="fontstyle01"/>
          <w:rFonts w:ascii="Times New Roman" w:hAnsi="Times New Roman" w:cs="Times New Roman"/>
          <w:lang w:val="en-GB"/>
        </w:rPr>
        <w:t>ctivates the 2C methyl-D-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erithrytol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2,4-cyclodiphosphate synthase gene and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s</w:t>
      </w:r>
      <w:r w:rsidRPr="007C1664">
        <w:rPr>
          <w:rStyle w:val="fontstyle01"/>
          <w:rFonts w:ascii="Times New Roman" w:hAnsi="Times New Roman" w:cs="Times New Roman"/>
          <w:lang w:val="en-GB"/>
        </w:rPr>
        <w:t xml:space="preserve">timulates </w:t>
      </w:r>
      <w:proofErr w:type="spellStart"/>
      <w:r w:rsidRPr="007C1664">
        <w:rPr>
          <w:rStyle w:val="fontstyle01"/>
          <w:rFonts w:ascii="Times New Roman" w:hAnsi="Times New Roman" w:cs="Times New Roman"/>
          <w:lang w:val="en-GB"/>
        </w:rPr>
        <w:t>tanshinone</w:t>
      </w:r>
      <w:proofErr w:type="spellEnd"/>
      <w:r w:rsidRPr="007C1664">
        <w:rPr>
          <w:rStyle w:val="fontstyle01"/>
          <w:rFonts w:ascii="Times New Roman" w:hAnsi="Times New Roman" w:cs="Times New Roman"/>
          <w:lang w:val="en-GB"/>
        </w:rPr>
        <w:t xml:space="preserve"> accumulation in </w:t>
      </w:r>
      <w:r w:rsidRPr="007C1664">
        <w:rPr>
          <w:rStyle w:val="fontstyle21"/>
          <w:rFonts w:ascii="Times New Roman" w:hAnsi="Times New Roman" w:cs="Times New Roman"/>
          <w:lang w:val="en-GB"/>
        </w:rPr>
        <w:t xml:space="preserve">Salvia </w:t>
      </w:r>
      <w:proofErr w:type="spellStart"/>
      <w:r w:rsidRPr="007C1664">
        <w:rPr>
          <w:rStyle w:val="fontstyle21"/>
          <w:rFonts w:ascii="Times New Roman" w:hAnsi="Times New Roman" w:cs="Times New Roman"/>
          <w:lang w:val="en-GB"/>
        </w:rPr>
        <w:t>miltiorrhiza</w:t>
      </w:r>
      <w:proofErr w:type="spellEnd"/>
      <w:r w:rsidRPr="007C1664">
        <w:rPr>
          <w:rStyle w:val="fontstyle21"/>
          <w:rFonts w:ascii="Times New Roman" w:hAnsi="Times New Roman" w:cs="Times New Roman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solid callus cultures,</w:t>
      </w:r>
      <w:r w:rsidRPr="007C166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C1664">
        <w:rPr>
          <w:rStyle w:val="fontstyle01"/>
          <w:rFonts w:ascii="Times New Roman" w:hAnsi="Times New Roman" w:cs="Times New Roman"/>
          <w:lang w:val="en-GB"/>
        </w:rPr>
        <w:t>Molecules 2022, 27: 1-21.</w:t>
      </w:r>
    </w:p>
    <w:p w:rsidR="00820329" w:rsidRPr="00820329" w:rsidRDefault="00820329" w:rsidP="00820329">
      <w:pPr>
        <w:pStyle w:val="Akapitzlist"/>
        <w:numPr>
          <w:ilvl w:val="0"/>
          <w:numId w:val="4"/>
        </w:num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Majewska, M., </w:t>
      </w:r>
      <w:proofErr w:type="spellStart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Kuźma</w:t>
      </w:r>
      <w:proofErr w:type="spellEnd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 xml:space="preserve">, Ł., </w:t>
      </w:r>
      <w:proofErr w:type="spellStart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Szymczyk</w:t>
      </w:r>
      <w:proofErr w:type="spellEnd"/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, P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Isolation and comprehensive in silico characterisation of a new 3-hydroxy-3-methylglutaryl-coenzyme A reductase 4 (HMGR4) gene promoter from </w:t>
      </w:r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Salvia </w:t>
      </w:r>
      <w:proofErr w:type="spellStart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miltiorrhiza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comparative analyses of plant HMGR promoters.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Plants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2022, </w:t>
      </w:r>
      <w:r w:rsidRPr="00F21830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>11</w:t>
      </w:r>
      <w:r w:rsidRP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14):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1861.</w:t>
      </w:r>
    </w:p>
    <w:p w:rsidR="00254B43" w:rsidRPr="007C1664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Szymczyk, P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., Szymańska, G., Majewska, M., </w:t>
      </w: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Weremczuk-Jeżyna, I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., Kołodziejczyk, M.,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Czarnecka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K.,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Szymański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P., Kochan, E. Homology modelling and docking studies of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strictosidine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7C1664">
        <w:rPr>
          <w:rFonts w:ascii="Times New Roman" w:eastAsia="Times New Roman" w:hAnsi="Times New Roman" w:cs="Times New Roman"/>
          <w:sz w:val="24"/>
          <w:szCs w:val="24"/>
          <w:lang w:eastAsia="pl-PL"/>
        </w:rPr>
        <w:t>β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-D-glucosidase from Madagascar periwinkle (</w:t>
      </w:r>
      <w:proofErr w:type="spellStart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Catharanthus</w:t>
      </w:r>
      <w:proofErr w:type="spellEnd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</w:t>
      </w:r>
      <w:proofErr w:type="spellStart"/>
      <w:r w:rsidRPr="007C1664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roseus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Bunge).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International Journal of Bioinformatics Research and Applications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2022,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18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(3), 234-269.</w:t>
      </w:r>
    </w:p>
    <w:p w:rsidR="00254B43" w:rsidRPr="00DC7017" w:rsidRDefault="00254B43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Fonts w:ascii="Times New Roman" w:hAnsi="Times New Roman" w:cs="Times New Roman"/>
          <w:b/>
          <w:sz w:val="24"/>
          <w:szCs w:val="24"/>
          <w:lang w:val="en-GB"/>
        </w:rPr>
        <w:t>Szymczyk, P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r w:rsidRPr="007C1664">
        <w:rPr>
          <w:rFonts w:ascii="Times New Roman" w:hAnsi="Times New Roman" w:cs="Times New Roman"/>
          <w:b/>
          <w:sz w:val="24"/>
          <w:szCs w:val="24"/>
          <w:lang w:val="en-GB"/>
        </w:rPr>
        <w:t>Kuźma, Ł.,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Jeleń, A., Balcerczak, E., &amp; Majewska, M. Isolation of Salvia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miltiorrhiza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kaurene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synthase-like (KSL) gene promoter and its regulation by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ethephon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and yeast extract. </w:t>
      </w:r>
      <w:r w:rsidRPr="007C1664">
        <w:rPr>
          <w:rFonts w:ascii="Times New Roman" w:hAnsi="Times New Roman" w:cs="Times New Roman"/>
          <w:iCs/>
          <w:sz w:val="24"/>
          <w:szCs w:val="24"/>
          <w:lang w:val="en-GB"/>
        </w:rPr>
        <w:t>Genes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2022, </w:t>
      </w:r>
      <w:r w:rsidRPr="007C1664">
        <w:rPr>
          <w:rFonts w:ascii="Times New Roman" w:hAnsi="Times New Roman" w:cs="Times New Roman"/>
          <w:i/>
          <w:iCs/>
          <w:sz w:val="24"/>
          <w:szCs w:val="24"/>
          <w:lang w:val="en-GB"/>
        </w:rPr>
        <w:t>14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>(1), 54.</w:t>
      </w:r>
    </w:p>
    <w:p w:rsidR="00DC7017" w:rsidRPr="00DC7017" w:rsidRDefault="00DC7017" w:rsidP="00DC7017">
      <w:pPr>
        <w:pStyle w:val="NormalnyWeb"/>
        <w:numPr>
          <w:ilvl w:val="0"/>
          <w:numId w:val="4"/>
        </w:numPr>
        <w:spacing w:after="0" w:line="360" w:lineRule="auto"/>
        <w:jc w:val="both"/>
        <w:rPr>
          <w:rStyle w:val="fontstyle01"/>
          <w:rFonts w:ascii="Times New Roman" w:hAnsi="Times New Roman"/>
          <w:b/>
          <w:color w:val="auto"/>
          <w:lang w:val="en-GB"/>
        </w:rPr>
      </w:pPr>
      <w:r w:rsidRPr="007C1664">
        <w:rPr>
          <w:b/>
        </w:rPr>
        <w:t>Weremczuk-Jeżyna</w:t>
      </w:r>
      <w:r w:rsidRPr="007C1664">
        <w:t xml:space="preserve">, I., </w:t>
      </w:r>
      <w:proofErr w:type="spellStart"/>
      <w:r w:rsidRPr="007C1664">
        <w:t>Hnatuszko</w:t>
      </w:r>
      <w:proofErr w:type="spellEnd"/>
      <w:r w:rsidRPr="007C1664">
        <w:t xml:space="preserve">-Konka, K., </w:t>
      </w:r>
      <w:proofErr w:type="spellStart"/>
      <w:r w:rsidRPr="007C1664">
        <w:t>Lebelt</w:t>
      </w:r>
      <w:proofErr w:type="spellEnd"/>
      <w:r w:rsidRPr="007C1664">
        <w:t xml:space="preserve">, L., Piotrowska, D. G., &amp; </w:t>
      </w:r>
      <w:r w:rsidRPr="00820329">
        <w:rPr>
          <w:b/>
        </w:rPr>
        <w:t>Grzegorczyk-Karolak, I</w:t>
      </w:r>
      <w:r w:rsidRPr="007C1664">
        <w:t xml:space="preserve">. (2022). </w:t>
      </w:r>
      <w:r w:rsidRPr="007C1664">
        <w:rPr>
          <w:lang w:val="en-GB"/>
        </w:rPr>
        <w:t xml:space="preserve">The Effect of the Stress-Signalling Mediator </w:t>
      </w:r>
      <w:proofErr w:type="spellStart"/>
      <w:r w:rsidRPr="007C1664">
        <w:rPr>
          <w:lang w:val="en-GB"/>
        </w:rPr>
        <w:t>Triacontanol</w:t>
      </w:r>
      <w:proofErr w:type="spellEnd"/>
      <w:r w:rsidRPr="007C1664">
        <w:rPr>
          <w:lang w:val="en-GB"/>
        </w:rPr>
        <w:t xml:space="preserve"> on Biochemical and Physiological Modifications in </w:t>
      </w:r>
      <w:proofErr w:type="spellStart"/>
      <w:r w:rsidRPr="007C1664">
        <w:rPr>
          <w:i/>
          <w:lang w:val="en-GB"/>
        </w:rPr>
        <w:t>Dracocephalum</w:t>
      </w:r>
      <w:proofErr w:type="spellEnd"/>
      <w:r w:rsidRPr="007C1664">
        <w:rPr>
          <w:i/>
          <w:lang w:val="en-GB"/>
        </w:rPr>
        <w:t xml:space="preserve"> </w:t>
      </w:r>
      <w:proofErr w:type="spellStart"/>
      <w:r w:rsidRPr="007C1664">
        <w:rPr>
          <w:i/>
          <w:lang w:val="en-GB"/>
        </w:rPr>
        <w:t>forrestii</w:t>
      </w:r>
      <w:proofErr w:type="spellEnd"/>
      <w:r w:rsidRPr="007C1664">
        <w:rPr>
          <w:lang w:val="en-GB"/>
        </w:rPr>
        <w:t xml:space="preserve"> </w:t>
      </w:r>
      <w:proofErr w:type="spellStart"/>
      <w:r w:rsidRPr="007C1664">
        <w:rPr>
          <w:lang w:val="en-GB"/>
        </w:rPr>
        <w:t>Culture.</w:t>
      </w:r>
      <w:r w:rsidRPr="00A328A1">
        <w:rPr>
          <w:i/>
          <w:iCs/>
          <w:lang w:val="en-GB"/>
        </w:rPr>
        <w:t>IJMS</w:t>
      </w:r>
      <w:proofErr w:type="spellEnd"/>
      <w:r w:rsidRPr="00A328A1">
        <w:rPr>
          <w:lang w:val="en-GB"/>
        </w:rPr>
        <w:t xml:space="preserve">, </w:t>
      </w:r>
      <w:r w:rsidRPr="00A328A1">
        <w:rPr>
          <w:i/>
          <w:iCs/>
          <w:lang w:val="en-GB"/>
        </w:rPr>
        <w:t>23</w:t>
      </w:r>
      <w:r w:rsidRPr="00A328A1">
        <w:rPr>
          <w:lang w:val="en-GB"/>
        </w:rPr>
        <w:t>(23), 15147.</w:t>
      </w:r>
    </w:p>
    <w:p w:rsidR="00DC7017" w:rsidRPr="00DC7017" w:rsidRDefault="00DC7017" w:rsidP="00DC70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54B43" w:rsidRDefault="00254B43" w:rsidP="00254B43">
      <w:pPr>
        <w:pStyle w:val="Akapitzlist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254B43" w:rsidRPr="00DC7017" w:rsidRDefault="00254B43" w:rsidP="00DC7017">
      <w:pPr>
        <w:spacing w:after="0" w:line="360" w:lineRule="auto"/>
        <w:rPr>
          <w:rStyle w:val="fontstyle01"/>
          <w:rFonts w:ascii="Times New Roman" w:eastAsia="Times New Roman" w:hAnsi="Times New Roman" w:cs="Times New Roman"/>
          <w:color w:val="auto"/>
          <w:lang w:val="en-GB" w:eastAsia="pl-PL"/>
        </w:rPr>
      </w:pPr>
    </w:p>
    <w:p w:rsidR="001C5C47" w:rsidRDefault="001C5C4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017" w:rsidRDefault="00DC701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017" w:rsidRDefault="00DC701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017" w:rsidRDefault="00DC701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017" w:rsidRDefault="00DC701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017" w:rsidRDefault="00DC701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017" w:rsidRDefault="00DC701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017" w:rsidRPr="001C5C47" w:rsidRDefault="00DC7017" w:rsidP="001C5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6047A0" w:rsidRPr="006047A0" w:rsidRDefault="006047A0" w:rsidP="006047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  <w:t>2023</w:t>
      </w:r>
    </w:p>
    <w:p w:rsidR="008C558F" w:rsidRPr="006047A0" w:rsidRDefault="000F5C09" w:rsidP="006047A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A328A1">
        <w:rPr>
          <w:rFonts w:ascii="Times New Roman" w:hAnsi="Times New Roman" w:cs="Times New Roman"/>
          <w:b/>
          <w:sz w:val="24"/>
          <w:szCs w:val="24"/>
          <w:lang w:val="en-GB"/>
        </w:rPr>
        <w:t>Grzegorczyk-Karolak, I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., Krzemińska, M., Kiss, A. K.,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Owczarek-Januszkiewicz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A., &amp; Olszewska, M. A. Role of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phytohormones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in biomass and polyphenol accumulation in </w:t>
      </w:r>
      <w:r w:rsidRPr="007C1664">
        <w:rPr>
          <w:rFonts w:ascii="Times New Roman" w:hAnsi="Times New Roman" w:cs="Times New Roman"/>
          <w:i/>
          <w:sz w:val="24"/>
          <w:szCs w:val="24"/>
          <w:lang w:val="en-GB"/>
        </w:rPr>
        <w:t xml:space="preserve">Salvia </w:t>
      </w:r>
      <w:proofErr w:type="spellStart"/>
      <w:r w:rsidRPr="007C1664">
        <w:rPr>
          <w:rFonts w:ascii="Times New Roman" w:hAnsi="Times New Roman" w:cs="Times New Roman"/>
          <w:i/>
          <w:sz w:val="24"/>
          <w:szCs w:val="24"/>
          <w:lang w:val="en-GB"/>
        </w:rPr>
        <w:t>bulleyana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in vitro culture. </w:t>
      </w:r>
      <w:r w:rsidRPr="007C1664">
        <w:rPr>
          <w:rFonts w:ascii="Times New Roman" w:hAnsi="Times New Roman" w:cs="Times New Roman"/>
          <w:i/>
          <w:iCs/>
          <w:sz w:val="24"/>
          <w:szCs w:val="24"/>
          <w:lang w:val="en-GB"/>
        </w:rPr>
        <w:t>Biomolecules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2023, </w:t>
      </w:r>
      <w:r w:rsidRPr="00F21830">
        <w:rPr>
          <w:rFonts w:ascii="Times New Roman" w:hAnsi="Times New Roman" w:cs="Times New Roman"/>
          <w:iCs/>
          <w:sz w:val="24"/>
          <w:szCs w:val="24"/>
          <w:lang w:val="en-GB"/>
        </w:rPr>
        <w:t>13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>(2), 227.</w:t>
      </w:r>
    </w:p>
    <w:p w:rsidR="008C558F" w:rsidRPr="006047A0" w:rsidRDefault="000F5C09" w:rsidP="006047A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20329">
        <w:rPr>
          <w:rFonts w:ascii="Times New Roman" w:hAnsi="Times New Roman" w:cs="Times New Roman"/>
          <w:b/>
          <w:sz w:val="24"/>
          <w:szCs w:val="24"/>
          <w:lang w:val="en-GB"/>
        </w:rPr>
        <w:t>Krzemińska</w:t>
      </w:r>
      <w:proofErr w:type="spellEnd"/>
      <w:r w:rsidRPr="00820329">
        <w:rPr>
          <w:rFonts w:ascii="Times New Roman" w:hAnsi="Times New Roman" w:cs="Times New Roman"/>
          <w:b/>
          <w:sz w:val="24"/>
          <w:szCs w:val="24"/>
          <w:lang w:val="en-GB"/>
        </w:rPr>
        <w:t>, M</w:t>
      </w:r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Pr="00820329">
        <w:rPr>
          <w:rFonts w:ascii="Times New Roman" w:hAnsi="Times New Roman" w:cs="Times New Roman"/>
          <w:sz w:val="24"/>
          <w:szCs w:val="24"/>
          <w:lang w:val="en-GB"/>
        </w:rPr>
        <w:t>Hnatuszko-Konka</w:t>
      </w:r>
      <w:proofErr w:type="spellEnd"/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, K., </w:t>
      </w:r>
      <w:proofErr w:type="spellStart"/>
      <w:r w:rsidRPr="00820329">
        <w:rPr>
          <w:rFonts w:ascii="Times New Roman" w:hAnsi="Times New Roman" w:cs="Times New Roman"/>
          <w:b/>
          <w:sz w:val="24"/>
          <w:szCs w:val="24"/>
          <w:lang w:val="en-GB"/>
        </w:rPr>
        <w:t>Weremczuk-Jeżyna</w:t>
      </w:r>
      <w:proofErr w:type="spellEnd"/>
      <w:r w:rsidRPr="00820329">
        <w:rPr>
          <w:rFonts w:ascii="Times New Roman" w:hAnsi="Times New Roman" w:cs="Times New Roman"/>
          <w:b/>
          <w:sz w:val="24"/>
          <w:szCs w:val="24"/>
          <w:lang w:val="en-GB"/>
        </w:rPr>
        <w:t>, I</w:t>
      </w:r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Pr="00820329">
        <w:rPr>
          <w:rFonts w:ascii="Times New Roman" w:hAnsi="Times New Roman" w:cs="Times New Roman"/>
          <w:sz w:val="24"/>
          <w:szCs w:val="24"/>
          <w:lang w:val="en-GB"/>
        </w:rPr>
        <w:t>Owczarek</w:t>
      </w:r>
      <w:proofErr w:type="spellEnd"/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0329">
        <w:rPr>
          <w:rFonts w:ascii="Times New Roman" w:hAnsi="Times New Roman" w:cs="Times New Roman"/>
          <w:sz w:val="24"/>
          <w:szCs w:val="24"/>
          <w:lang w:val="en-GB"/>
        </w:rPr>
        <w:t>Januszkiewicz</w:t>
      </w:r>
      <w:proofErr w:type="spellEnd"/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, A., </w:t>
      </w:r>
      <w:proofErr w:type="spellStart"/>
      <w:r w:rsidRPr="00820329">
        <w:rPr>
          <w:rFonts w:ascii="Times New Roman" w:hAnsi="Times New Roman" w:cs="Times New Roman"/>
          <w:sz w:val="24"/>
          <w:szCs w:val="24"/>
          <w:lang w:val="en-GB"/>
        </w:rPr>
        <w:t>Ejsmont</w:t>
      </w:r>
      <w:proofErr w:type="spellEnd"/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, W., </w:t>
      </w:r>
      <w:proofErr w:type="spellStart"/>
      <w:r w:rsidRPr="00820329">
        <w:rPr>
          <w:rFonts w:ascii="Times New Roman" w:hAnsi="Times New Roman" w:cs="Times New Roman"/>
          <w:sz w:val="24"/>
          <w:szCs w:val="24"/>
          <w:lang w:val="en-GB"/>
        </w:rPr>
        <w:t>Olszewska</w:t>
      </w:r>
      <w:proofErr w:type="spellEnd"/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, M. A., &amp; </w:t>
      </w:r>
      <w:proofErr w:type="spellStart"/>
      <w:r w:rsidRPr="00820329">
        <w:rPr>
          <w:rFonts w:ascii="Times New Roman" w:hAnsi="Times New Roman" w:cs="Times New Roman"/>
          <w:b/>
          <w:sz w:val="24"/>
          <w:szCs w:val="24"/>
          <w:lang w:val="en-GB"/>
        </w:rPr>
        <w:t>Grzegorczyk-Karolak</w:t>
      </w:r>
      <w:proofErr w:type="spellEnd"/>
      <w:r w:rsidRPr="00820329">
        <w:rPr>
          <w:rFonts w:ascii="Times New Roman" w:hAnsi="Times New Roman" w:cs="Times New Roman"/>
          <w:b/>
          <w:sz w:val="24"/>
          <w:szCs w:val="24"/>
          <w:lang w:val="en-GB"/>
        </w:rPr>
        <w:t>, I</w:t>
      </w:r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. Effect of light conditions on polyphenol production in transformed shoot culture of </w:t>
      </w:r>
      <w:r w:rsidRPr="00820329">
        <w:rPr>
          <w:rFonts w:ascii="Times New Roman" w:hAnsi="Times New Roman" w:cs="Times New Roman"/>
          <w:i/>
          <w:sz w:val="24"/>
          <w:szCs w:val="24"/>
          <w:lang w:val="en-GB"/>
        </w:rPr>
        <w:t xml:space="preserve">Salvia </w:t>
      </w:r>
      <w:proofErr w:type="spellStart"/>
      <w:r w:rsidRPr="00820329">
        <w:rPr>
          <w:rFonts w:ascii="Times New Roman" w:hAnsi="Times New Roman" w:cs="Times New Roman"/>
          <w:i/>
          <w:sz w:val="24"/>
          <w:szCs w:val="24"/>
          <w:lang w:val="en-GB"/>
        </w:rPr>
        <w:t>bulleyana</w:t>
      </w:r>
      <w:proofErr w:type="spellEnd"/>
      <w:r w:rsidRPr="00820329">
        <w:rPr>
          <w:rFonts w:ascii="Times New Roman" w:hAnsi="Times New Roman" w:cs="Times New Roman"/>
          <w:sz w:val="24"/>
          <w:szCs w:val="24"/>
          <w:lang w:val="en-GB"/>
        </w:rPr>
        <w:t xml:space="preserve"> Diels. </w:t>
      </w:r>
      <w:r w:rsidRPr="007C1664">
        <w:rPr>
          <w:rFonts w:ascii="Times New Roman" w:hAnsi="Times New Roman" w:cs="Times New Roman"/>
          <w:i/>
          <w:iCs/>
          <w:sz w:val="24"/>
          <w:szCs w:val="24"/>
          <w:lang w:val="en-GB"/>
        </w:rPr>
        <w:t>Molecules</w:t>
      </w:r>
      <w:r w:rsidR="00F218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2023, </w:t>
      </w:r>
      <w:r w:rsidRPr="00F21830">
        <w:rPr>
          <w:rFonts w:ascii="Times New Roman" w:hAnsi="Times New Roman" w:cs="Times New Roman"/>
          <w:iCs/>
          <w:sz w:val="24"/>
          <w:szCs w:val="24"/>
          <w:lang w:val="en-GB"/>
        </w:rPr>
        <w:t>28</w:t>
      </w:r>
      <w:r w:rsidR="00F21830">
        <w:rPr>
          <w:rFonts w:ascii="Times New Roman" w:hAnsi="Times New Roman" w:cs="Times New Roman"/>
          <w:sz w:val="24"/>
          <w:szCs w:val="24"/>
          <w:lang w:val="en-GB"/>
        </w:rPr>
        <w:t>(12):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 4603.</w:t>
      </w:r>
    </w:p>
    <w:p w:rsidR="008C558F" w:rsidRPr="00254B43" w:rsidRDefault="00B97C45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>Sykłowska</w:t>
      </w:r>
      <w:proofErr w:type="spellEnd"/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-Baranek, K., Gaweł, M., </w:t>
      </w:r>
      <w:r w:rsidRPr="008C55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Kuźma, Ł</w:t>
      </w:r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>., Wileńska, B</w:t>
      </w:r>
      <w:r w:rsidR="008A7A9F"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>., Kawka, M., Jeziorek, M., ...</w:t>
      </w:r>
      <w:r w:rsidRPr="008C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Pietrosiuk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A. </w:t>
      </w:r>
      <w:proofErr w:type="spellStart"/>
      <w:r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Rindera</w:t>
      </w:r>
      <w:proofErr w:type="spellEnd"/>
      <w:r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</w:t>
      </w:r>
      <w:proofErr w:type="spellStart"/>
      <w:r w:rsidRPr="00F2183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graeca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(A. DC.)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Boiss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&amp;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Heldr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.(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Boraginace</w:t>
      </w:r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ae</w:t>
      </w:r>
      <w:proofErr w:type="spellEnd"/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) In Vitro cultures targeting </w:t>
      </w:r>
      <w:proofErr w:type="spellStart"/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lithospermic</w:t>
      </w:r>
      <w:proofErr w:type="spellEnd"/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acid B and </w:t>
      </w:r>
      <w:proofErr w:type="spellStart"/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rosmarinic</w:t>
      </w:r>
      <w:proofErr w:type="spellEnd"/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acid p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roduction. </w:t>
      </w:r>
      <w:r w:rsidRPr="00F21830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Molecules</w:t>
      </w:r>
      <w:r w:rsidRP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2023, </w:t>
      </w:r>
      <w:r w:rsidRPr="00F21830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>28</w:t>
      </w:r>
      <w:r w:rsid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(12):</w:t>
      </w:r>
      <w:r w:rsidRPr="00F2183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4880.</w:t>
      </w:r>
    </w:p>
    <w:p w:rsidR="00B97C45" w:rsidRPr="007C1664" w:rsidRDefault="00B97C45" w:rsidP="006047A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Skała, E</w:t>
      </w:r>
      <w:r w:rsidR="008A7A9F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.,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Szopa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A.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Dipsacus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Scabiosa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species—The source of specialized metabolites with high biological relevance: a review.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Molecules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2023,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28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(9), 3754.</w:t>
      </w:r>
    </w:p>
    <w:p w:rsidR="008C558F" w:rsidRPr="00190ADE" w:rsidRDefault="00B97C45" w:rsidP="00254B43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Motyka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S., </w:t>
      </w:r>
      <w:r w:rsidRPr="007C1664">
        <w:rPr>
          <w:rFonts w:ascii="Times New Roman" w:hAnsi="Times New Roman" w:cs="Times New Roman"/>
          <w:b/>
          <w:sz w:val="24"/>
          <w:szCs w:val="24"/>
          <w:lang w:val="en-GB"/>
        </w:rPr>
        <w:t>Skała, E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Ekiert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H., &amp; </w:t>
      </w:r>
      <w:proofErr w:type="spellStart"/>
      <w:r w:rsidRPr="007C1664">
        <w:rPr>
          <w:rFonts w:ascii="Times New Roman" w:hAnsi="Times New Roman" w:cs="Times New Roman"/>
          <w:sz w:val="24"/>
          <w:szCs w:val="24"/>
          <w:lang w:val="en-GB"/>
        </w:rPr>
        <w:t>Szopa</w:t>
      </w:r>
      <w:proofErr w:type="spellEnd"/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A. Health-promoting approaches of the use of chia seeds. </w:t>
      </w:r>
      <w:r w:rsidRPr="007C1664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Functional Foods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2023, </w:t>
      </w:r>
      <w:r w:rsidRPr="007C1664">
        <w:rPr>
          <w:rFonts w:ascii="Times New Roman" w:hAnsi="Times New Roman" w:cs="Times New Roman"/>
          <w:i/>
          <w:iCs/>
          <w:sz w:val="24"/>
          <w:szCs w:val="24"/>
          <w:lang w:val="en-GB"/>
        </w:rPr>
        <w:t>103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>, 105480.</w:t>
      </w:r>
    </w:p>
    <w:p w:rsidR="00190ADE" w:rsidRPr="00190ADE" w:rsidRDefault="00190ADE" w:rsidP="00190AD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Fonts w:ascii="Times New Roman" w:hAnsi="Times New Roman" w:cs="Times New Roman"/>
          <w:b/>
          <w:sz w:val="24"/>
          <w:szCs w:val="24"/>
          <w:lang w:val="en-GB"/>
        </w:rPr>
        <w:t>Szymczyk, P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. Closely-Spaced Repetitions of CAMTA Trans-Factor Binding Sites in Promoters of Model Plant MEP Pathway Genes. </w:t>
      </w:r>
      <w:r w:rsidRPr="007C1664">
        <w:rPr>
          <w:rFonts w:ascii="Times New Roman" w:hAnsi="Times New Roman" w:cs="Times New Roman"/>
          <w:iCs/>
          <w:sz w:val="24"/>
          <w:szCs w:val="24"/>
          <w:lang w:val="en-GB"/>
        </w:rPr>
        <w:t>Applied Sciences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 xml:space="preserve">, 2023, </w:t>
      </w:r>
      <w:r w:rsidRPr="007C1664">
        <w:rPr>
          <w:rFonts w:ascii="Times New Roman" w:hAnsi="Times New Roman" w:cs="Times New Roman"/>
          <w:i/>
          <w:iCs/>
          <w:sz w:val="24"/>
          <w:szCs w:val="24"/>
          <w:lang w:val="en-GB"/>
        </w:rPr>
        <w:t>13</w:t>
      </w:r>
      <w:r w:rsidRPr="007C1664">
        <w:rPr>
          <w:rFonts w:ascii="Times New Roman" w:hAnsi="Times New Roman" w:cs="Times New Roman"/>
          <w:sz w:val="24"/>
          <w:szCs w:val="24"/>
          <w:lang w:val="en-GB"/>
        </w:rPr>
        <w:t>(17), 9680.</w:t>
      </w:r>
    </w:p>
    <w:p w:rsidR="00190ADE" w:rsidRPr="00190ADE" w:rsidRDefault="00190ADE" w:rsidP="000C431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190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Szymczyk, P. ,Kuźma, Ł.</w:t>
      </w:r>
      <w:r w:rsidRPr="0019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Jeleń, A., Balcerczak, E. and </w:t>
      </w:r>
      <w:r w:rsidRPr="00190A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Majewska, M</w:t>
      </w:r>
      <w:r w:rsidRPr="00190A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t xml:space="preserve"> </w:t>
      </w:r>
      <w:r w:rsidRPr="00190ADE">
        <w:rPr>
          <w:rFonts w:ascii="Times New Roman" w:hAnsi="Times New Roman" w:cs="Times New Roman"/>
          <w:sz w:val="24"/>
          <w:szCs w:val="24"/>
          <w:lang w:val="en-GB"/>
        </w:rPr>
        <w:t xml:space="preserve">Isolation of </w:t>
      </w:r>
      <w:r w:rsidRPr="003370A0">
        <w:rPr>
          <w:rFonts w:ascii="Times New Roman" w:hAnsi="Times New Roman" w:cs="Times New Roman"/>
          <w:i/>
          <w:sz w:val="24"/>
          <w:szCs w:val="24"/>
          <w:lang w:val="en-GB"/>
        </w:rPr>
        <w:t xml:space="preserve">Salvia </w:t>
      </w:r>
      <w:proofErr w:type="spellStart"/>
      <w:r w:rsidRPr="003370A0">
        <w:rPr>
          <w:rFonts w:ascii="Times New Roman" w:hAnsi="Times New Roman" w:cs="Times New Roman"/>
          <w:i/>
          <w:sz w:val="24"/>
          <w:szCs w:val="24"/>
          <w:lang w:val="en-GB"/>
        </w:rPr>
        <w:t>miltiorrhiza</w:t>
      </w:r>
      <w:proofErr w:type="spellEnd"/>
      <w:r w:rsidRPr="00190A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90ADE">
        <w:rPr>
          <w:rFonts w:ascii="Times New Roman" w:hAnsi="Times New Roman" w:cs="Times New Roman"/>
          <w:sz w:val="24"/>
          <w:szCs w:val="24"/>
          <w:lang w:val="en-GB"/>
        </w:rPr>
        <w:t>Kaurene</w:t>
      </w:r>
      <w:proofErr w:type="spellEnd"/>
      <w:r w:rsidRPr="00190ADE">
        <w:rPr>
          <w:rFonts w:ascii="Times New Roman" w:hAnsi="Times New Roman" w:cs="Times New Roman"/>
          <w:sz w:val="24"/>
          <w:szCs w:val="24"/>
          <w:lang w:val="en-GB"/>
        </w:rPr>
        <w:t xml:space="preserve"> Synthase-like (KSL) Gene Promoter and Its Regulation by </w:t>
      </w:r>
      <w:proofErr w:type="spellStart"/>
      <w:r w:rsidRPr="00190ADE">
        <w:rPr>
          <w:rFonts w:ascii="Times New Roman" w:hAnsi="Times New Roman" w:cs="Times New Roman"/>
          <w:sz w:val="24"/>
          <w:szCs w:val="24"/>
          <w:lang w:val="en-GB"/>
        </w:rPr>
        <w:t>Ethephon</w:t>
      </w:r>
      <w:proofErr w:type="spellEnd"/>
      <w:r w:rsidRPr="00190ADE">
        <w:rPr>
          <w:rFonts w:ascii="Times New Roman" w:hAnsi="Times New Roman" w:cs="Times New Roman"/>
          <w:sz w:val="24"/>
          <w:szCs w:val="24"/>
          <w:lang w:val="en-GB"/>
        </w:rPr>
        <w:t xml:space="preserve"> and Yeast Extract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C4315" w:rsidRPr="00820329">
        <w:rPr>
          <w:lang w:val="en-US"/>
        </w:rPr>
        <w:t xml:space="preserve"> </w:t>
      </w:r>
      <w:r w:rsidR="000C4315" w:rsidRPr="000C4315">
        <w:rPr>
          <w:rFonts w:ascii="Times New Roman" w:hAnsi="Times New Roman" w:cs="Times New Roman"/>
          <w:sz w:val="24"/>
          <w:szCs w:val="24"/>
          <w:lang w:val="en-GB"/>
        </w:rPr>
        <w:t xml:space="preserve">Genes, 2023, vol. 14, </w:t>
      </w:r>
      <w:proofErr w:type="spellStart"/>
      <w:r w:rsidR="000C4315" w:rsidRPr="000C4315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0C4315" w:rsidRPr="000C4315">
        <w:rPr>
          <w:rFonts w:ascii="Times New Roman" w:hAnsi="Times New Roman" w:cs="Times New Roman"/>
          <w:sz w:val="24"/>
          <w:szCs w:val="24"/>
          <w:lang w:val="en-GB"/>
        </w:rPr>
        <w:t xml:space="preserve"> 1, s.1-23, </w:t>
      </w:r>
    </w:p>
    <w:p w:rsidR="00190ADE" w:rsidRPr="00190ADE" w:rsidRDefault="007C1664" w:rsidP="00190AD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C1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Czarnecka, K.,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eastAsia="pl-PL"/>
        </w:rPr>
        <w:t>Girek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M., Kręcisz, P., Skibiński,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Łątka, K.,</w:t>
      </w:r>
      <w:r w:rsidRPr="007C1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 </w:t>
      </w:r>
      <w:r w:rsidRPr="007C1664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Szymczyk P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., …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Szymański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P. New </w:t>
      </w:r>
      <w:proofErr w:type="spellStart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cyclopentaquinoline</w:t>
      </w:r>
      <w:proofErr w:type="spellEnd"/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3, 5-dichlorobenzoic acid hybrids with neuroprotection against oxidative stress for the treatment of Alzheimer’s disease. </w:t>
      </w:r>
      <w:r w:rsidRPr="007C1664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>Journal of Enzyme Inhibition and Medicinal Chemistry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2023, </w:t>
      </w:r>
      <w:r w:rsidRPr="007C1664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38</w:t>
      </w:r>
      <w:r w:rsidRPr="007C1664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(1), 2158822.</w:t>
      </w:r>
    </w:p>
    <w:p w:rsidR="000F5C09" w:rsidRPr="007C1664" w:rsidRDefault="000F5C09" w:rsidP="006047A0">
      <w:pPr>
        <w:pStyle w:val="NormalnyWeb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7C1664">
        <w:rPr>
          <w:b/>
        </w:rPr>
        <w:t>Weremczuk-Jeżyna</w:t>
      </w:r>
      <w:r w:rsidRPr="007C1664">
        <w:t xml:space="preserve">, I., </w:t>
      </w:r>
      <w:proofErr w:type="spellStart"/>
      <w:r w:rsidRPr="007C1664">
        <w:t>Lebelt</w:t>
      </w:r>
      <w:proofErr w:type="spellEnd"/>
      <w:r w:rsidRPr="007C1664">
        <w:t xml:space="preserve">, L., Piotrowska, D., Gonciarz, W., Chmiela, M., </w:t>
      </w:r>
      <w:r w:rsidRPr="007C1664">
        <w:rPr>
          <w:b/>
        </w:rPr>
        <w:t>Grzegorczyk-Karolak, I</w:t>
      </w:r>
      <w:r w:rsidRPr="007C1664">
        <w:t xml:space="preserve">. (2023). </w:t>
      </w:r>
      <w:r w:rsidRPr="007C1664">
        <w:rPr>
          <w:lang w:val="en-GB"/>
        </w:rPr>
        <w:t xml:space="preserve">The optimization growth of </w:t>
      </w:r>
      <w:proofErr w:type="spellStart"/>
      <w:r w:rsidRPr="007C1664">
        <w:rPr>
          <w:i/>
          <w:lang w:val="en-GB"/>
        </w:rPr>
        <w:t>Dracocephalum</w:t>
      </w:r>
      <w:proofErr w:type="spellEnd"/>
      <w:r w:rsidRPr="007C1664">
        <w:rPr>
          <w:i/>
          <w:lang w:val="en-GB"/>
        </w:rPr>
        <w:t xml:space="preserve"> </w:t>
      </w:r>
      <w:proofErr w:type="spellStart"/>
      <w:r w:rsidRPr="007C1664">
        <w:rPr>
          <w:i/>
          <w:lang w:val="en-GB"/>
        </w:rPr>
        <w:t>forrestii</w:t>
      </w:r>
      <w:proofErr w:type="spellEnd"/>
      <w:r w:rsidRPr="007C1664">
        <w:rPr>
          <w:lang w:val="en-GB"/>
        </w:rPr>
        <w:t xml:space="preserve"> in RITA® bioreactor, and preliminary screening of the biological activity of the polyphenol rich extract. </w:t>
      </w:r>
      <w:r w:rsidRPr="007C1664">
        <w:rPr>
          <w:i/>
          <w:iCs/>
        </w:rPr>
        <w:t xml:space="preserve">Acta </w:t>
      </w:r>
      <w:proofErr w:type="spellStart"/>
      <w:r w:rsidRPr="007C1664">
        <w:rPr>
          <w:i/>
          <w:iCs/>
        </w:rPr>
        <w:t>Scientiarum</w:t>
      </w:r>
      <w:proofErr w:type="spellEnd"/>
      <w:r w:rsidRPr="007C1664">
        <w:rPr>
          <w:i/>
          <w:iCs/>
        </w:rPr>
        <w:t xml:space="preserve"> </w:t>
      </w:r>
      <w:proofErr w:type="spellStart"/>
      <w:r w:rsidRPr="007C1664">
        <w:rPr>
          <w:i/>
          <w:iCs/>
        </w:rPr>
        <w:t>Polonorum</w:t>
      </w:r>
      <w:proofErr w:type="spellEnd"/>
      <w:r w:rsidRPr="007C1664">
        <w:rPr>
          <w:i/>
          <w:iCs/>
        </w:rPr>
        <w:t xml:space="preserve"> </w:t>
      </w:r>
      <w:proofErr w:type="spellStart"/>
      <w:r w:rsidRPr="007C1664">
        <w:rPr>
          <w:i/>
          <w:iCs/>
        </w:rPr>
        <w:t>Hortorum</w:t>
      </w:r>
      <w:proofErr w:type="spellEnd"/>
      <w:r w:rsidRPr="007C1664">
        <w:rPr>
          <w:i/>
          <w:iCs/>
        </w:rPr>
        <w:t xml:space="preserve"> </w:t>
      </w:r>
      <w:proofErr w:type="spellStart"/>
      <w:r w:rsidRPr="007C1664">
        <w:rPr>
          <w:i/>
          <w:iCs/>
        </w:rPr>
        <w:t>Cultus</w:t>
      </w:r>
      <w:proofErr w:type="spellEnd"/>
      <w:r w:rsidRPr="007C1664">
        <w:t xml:space="preserve">, </w:t>
      </w:r>
      <w:r w:rsidRPr="007C1664">
        <w:rPr>
          <w:i/>
          <w:iCs/>
        </w:rPr>
        <w:t>22</w:t>
      </w:r>
      <w:r w:rsidRPr="007C1664">
        <w:t>(2), 45-59.</w:t>
      </w:r>
    </w:p>
    <w:p w:rsidR="000F5C09" w:rsidRDefault="000F5C09" w:rsidP="006047A0">
      <w:pPr>
        <w:pStyle w:val="NormalnyWeb"/>
        <w:numPr>
          <w:ilvl w:val="0"/>
          <w:numId w:val="4"/>
        </w:numPr>
        <w:spacing w:line="360" w:lineRule="auto"/>
        <w:jc w:val="both"/>
        <w:rPr>
          <w:lang w:val="en-GB"/>
        </w:rPr>
      </w:pPr>
      <w:r w:rsidRPr="007C1664">
        <w:rPr>
          <w:b/>
        </w:rPr>
        <w:t>Weremczuk-Jeżyna, I</w:t>
      </w:r>
      <w:r w:rsidRPr="007C1664">
        <w:t xml:space="preserve">., Gonciarz, W., &amp; </w:t>
      </w:r>
      <w:r w:rsidRPr="007C1664">
        <w:rPr>
          <w:b/>
        </w:rPr>
        <w:t>Grzegorczyk-Karolak, I.</w:t>
      </w:r>
      <w:r w:rsidRPr="007C1664">
        <w:t xml:space="preserve"> (2023). </w:t>
      </w:r>
      <w:r w:rsidRPr="007C1664">
        <w:rPr>
          <w:lang w:val="en-GB"/>
        </w:rPr>
        <w:t xml:space="preserve">Antioxidant and anti-inflammatory activities of phenolic acid-rich extract from hairy roots of </w:t>
      </w:r>
      <w:proofErr w:type="spellStart"/>
      <w:r w:rsidRPr="007C1664">
        <w:rPr>
          <w:i/>
          <w:lang w:val="en-GB"/>
        </w:rPr>
        <w:t>Dracocephalum</w:t>
      </w:r>
      <w:proofErr w:type="spellEnd"/>
      <w:r w:rsidRPr="007C1664">
        <w:rPr>
          <w:i/>
          <w:lang w:val="en-GB"/>
        </w:rPr>
        <w:t xml:space="preserve"> </w:t>
      </w:r>
      <w:proofErr w:type="spellStart"/>
      <w:r w:rsidRPr="007C1664">
        <w:rPr>
          <w:i/>
          <w:lang w:val="en-GB"/>
        </w:rPr>
        <w:t>moldavica</w:t>
      </w:r>
      <w:proofErr w:type="spellEnd"/>
      <w:r w:rsidRPr="007C1664">
        <w:rPr>
          <w:lang w:val="en-GB"/>
        </w:rPr>
        <w:t xml:space="preserve">. </w:t>
      </w:r>
      <w:r w:rsidRPr="007C1664">
        <w:rPr>
          <w:i/>
          <w:iCs/>
          <w:lang w:val="en-GB"/>
        </w:rPr>
        <w:t>Molecules</w:t>
      </w:r>
      <w:r w:rsidRPr="007C1664">
        <w:rPr>
          <w:lang w:val="en-GB"/>
        </w:rPr>
        <w:t xml:space="preserve">, </w:t>
      </w:r>
      <w:r w:rsidRPr="007C1664">
        <w:rPr>
          <w:i/>
          <w:iCs/>
          <w:lang w:val="en-GB"/>
        </w:rPr>
        <w:t>28</w:t>
      </w:r>
      <w:r w:rsidRPr="007C1664">
        <w:rPr>
          <w:lang w:val="en-GB"/>
        </w:rPr>
        <w:t xml:space="preserve">(19), 6759. </w:t>
      </w:r>
    </w:p>
    <w:p w:rsidR="00761A97" w:rsidRPr="00761A97" w:rsidRDefault="00761A97" w:rsidP="00761A97">
      <w:pPr>
        <w:pStyle w:val="Akapitzlist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val="en-GB" w:eastAsia="pl-PL"/>
        </w:rPr>
        <w:lastRenderedPageBreak/>
        <w:t>2024</w:t>
      </w:r>
    </w:p>
    <w:p w:rsidR="00560739" w:rsidRPr="00560739" w:rsidRDefault="00560739" w:rsidP="00560739">
      <w:pPr>
        <w:pStyle w:val="NormalnyWeb"/>
        <w:numPr>
          <w:ilvl w:val="0"/>
          <w:numId w:val="4"/>
        </w:numPr>
        <w:spacing w:line="360" w:lineRule="auto"/>
        <w:rPr>
          <w:b/>
          <w:lang w:val="en-GB"/>
        </w:rPr>
      </w:pPr>
      <w:r w:rsidRPr="00560739">
        <w:rPr>
          <w:b/>
          <w:lang w:val="en-GB"/>
        </w:rPr>
        <w:t>Gomulski</w:t>
      </w:r>
      <w:r>
        <w:rPr>
          <w:b/>
          <w:lang w:val="en-GB"/>
        </w:rPr>
        <w:t xml:space="preserve"> J.</w:t>
      </w:r>
      <w:r w:rsidRPr="00560739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r w:rsidRPr="00560739">
        <w:rPr>
          <w:b/>
          <w:lang w:val="en-GB"/>
        </w:rPr>
        <w:t>Grzegorczyk-Karolak</w:t>
      </w:r>
      <w:r>
        <w:rPr>
          <w:b/>
          <w:lang w:val="en-GB"/>
        </w:rPr>
        <w:t xml:space="preserve"> I., </w:t>
      </w:r>
      <w:proofErr w:type="spellStart"/>
      <w:r w:rsidRPr="00560739">
        <w:rPr>
          <w:i/>
          <w:lang w:val="en-GB"/>
        </w:rPr>
        <w:t>Clerodendrum</w:t>
      </w:r>
      <w:proofErr w:type="spellEnd"/>
      <w:r w:rsidRPr="00560739">
        <w:rPr>
          <w:i/>
          <w:lang w:val="en-GB"/>
        </w:rPr>
        <w:t xml:space="preserve"> </w:t>
      </w:r>
      <w:proofErr w:type="spellStart"/>
      <w:r w:rsidRPr="00560739">
        <w:rPr>
          <w:i/>
          <w:lang w:val="en-GB"/>
        </w:rPr>
        <w:t>trichotomum</w:t>
      </w:r>
      <w:proofErr w:type="spellEnd"/>
      <w:r w:rsidRPr="00560739">
        <w:rPr>
          <w:i/>
          <w:lang w:val="en-GB"/>
        </w:rPr>
        <w:t xml:space="preserve"> Thunberg </w:t>
      </w:r>
      <w:r w:rsidRPr="00560739">
        <w:rPr>
          <w:lang w:val="en-GB"/>
        </w:rPr>
        <w:t>- An Ornamental Shrub with Medical Properties</w:t>
      </w:r>
      <w:r>
        <w:rPr>
          <w:lang w:val="en-GB"/>
        </w:rPr>
        <w:t xml:space="preserve">, </w:t>
      </w:r>
      <w:r w:rsidRPr="00560739">
        <w:rPr>
          <w:lang w:val="en-GB"/>
        </w:rPr>
        <w:t xml:space="preserve">Molecules, 2024, vol. 29, </w:t>
      </w:r>
      <w:proofErr w:type="spellStart"/>
      <w:r w:rsidRPr="00560739">
        <w:rPr>
          <w:lang w:val="en-GB"/>
        </w:rPr>
        <w:t>nr</w:t>
      </w:r>
      <w:proofErr w:type="spellEnd"/>
      <w:r w:rsidRPr="00560739">
        <w:rPr>
          <w:lang w:val="en-GB"/>
        </w:rPr>
        <w:t xml:space="preserve"> 14, s.1-24</w:t>
      </w:r>
    </w:p>
    <w:p w:rsidR="003370A0" w:rsidRPr="003370A0" w:rsidRDefault="003370A0" w:rsidP="003370A0">
      <w:pPr>
        <w:pStyle w:val="NormalnyWeb"/>
        <w:numPr>
          <w:ilvl w:val="0"/>
          <w:numId w:val="4"/>
        </w:numPr>
        <w:spacing w:line="360" w:lineRule="auto"/>
        <w:jc w:val="both"/>
        <w:rPr>
          <w:b/>
          <w:lang w:val="en-GB"/>
        </w:rPr>
      </w:pPr>
      <w:r w:rsidRPr="003370A0">
        <w:rPr>
          <w:b/>
          <w:lang w:val="en-GB"/>
        </w:rPr>
        <w:t xml:space="preserve">Grzegorczyk-Karolak, I., Krzemińska M., </w:t>
      </w:r>
      <w:r w:rsidRPr="00820329">
        <w:rPr>
          <w:lang w:val="en-GB"/>
        </w:rPr>
        <w:t>Grąbkowska R.,</w:t>
      </w:r>
      <w:r>
        <w:rPr>
          <w:b/>
          <w:lang w:val="en-GB"/>
        </w:rPr>
        <w:t xml:space="preserve"> </w:t>
      </w:r>
      <w:r w:rsidRPr="003370A0">
        <w:rPr>
          <w:b/>
          <w:lang w:val="en-GB"/>
        </w:rPr>
        <w:t>Gomulski</w:t>
      </w:r>
      <w:r>
        <w:rPr>
          <w:b/>
          <w:lang w:val="en-GB"/>
        </w:rPr>
        <w:t xml:space="preserve"> J.</w:t>
      </w:r>
      <w:r w:rsidRPr="003370A0">
        <w:rPr>
          <w:b/>
          <w:lang w:val="en-GB"/>
        </w:rPr>
        <w:t>,</w:t>
      </w:r>
      <w:r w:rsidRPr="003370A0">
        <w:rPr>
          <w:lang w:val="en-GB"/>
        </w:rPr>
        <w:t xml:space="preserve"> </w:t>
      </w:r>
      <w:proofErr w:type="spellStart"/>
      <w:r w:rsidRPr="003370A0">
        <w:rPr>
          <w:lang w:val="en-GB"/>
        </w:rPr>
        <w:t>Żekanowski</w:t>
      </w:r>
      <w:proofErr w:type="spellEnd"/>
      <w:r w:rsidRPr="003370A0">
        <w:rPr>
          <w:lang w:val="en-GB"/>
        </w:rPr>
        <w:t xml:space="preserve"> C., </w:t>
      </w:r>
      <w:proofErr w:type="spellStart"/>
      <w:r w:rsidRPr="003370A0">
        <w:rPr>
          <w:lang w:val="en-GB"/>
        </w:rPr>
        <w:t>Gaweda-Walerych</w:t>
      </w:r>
      <w:proofErr w:type="spellEnd"/>
      <w:r w:rsidRPr="003370A0">
        <w:rPr>
          <w:lang w:val="en-GB"/>
        </w:rPr>
        <w:t xml:space="preserve"> K.</w:t>
      </w:r>
      <w:r>
        <w:rPr>
          <w:lang w:val="en-GB"/>
        </w:rPr>
        <w:t xml:space="preserve"> </w:t>
      </w:r>
      <w:r w:rsidRPr="003370A0">
        <w:rPr>
          <w:lang w:val="en-GB"/>
        </w:rPr>
        <w:t xml:space="preserve">Accumulation of Polyphenols and Associated Gene Expression in Hairy Roots of </w:t>
      </w:r>
      <w:r w:rsidRPr="003370A0">
        <w:rPr>
          <w:i/>
          <w:lang w:val="en-GB"/>
        </w:rPr>
        <w:t xml:space="preserve">Salvia </w:t>
      </w:r>
      <w:proofErr w:type="spellStart"/>
      <w:r w:rsidRPr="003370A0">
        <w:rPr>
          <w:i/>
          <w:lang w:val="en-GB"/>
        </w:rPr>
        <w:t>viridis</w:t>
      </w:r>
      <w:proofErr w:type="spellEnd"/>
      <w:r w:rsidRPr="003370A0">
        <w:rPr>
          <w:lang w:val="en-GB"/>
        </w:rPr>
        <w:t xml:space="preserve"> Exposed to Methyl </w:t>
      </w:r>
      <w:proofErr w:type="spellStart"/>
      <w:r w:rsidRPr="003370A0">
        <w:rPr>
          <w:lang w:val="en-GB"/>
        </w:rPr>
        <w:t>Jasmonate</w:t>
      </w:r>
      <w:proofErr w:type="spellEnd"/>
      <w:r>
        <w:rPr>
          <w:lang w:val="en-GB"/>
        </w:rPr>
        <w:t xml:space="preserve">. </w:t>
      </w:r>
      <w:r w:rsidRPr="003370A0">
        <w:rPr>
          <w:lang w:val="en-GB"/>
        </w:rPr>
        <w:t xml:space="preserve">International Journal of Molecular Sciences, 2024, vol. 25, </w:t>
      </w:r>
      <w:proofErr w:type="spellStart"/>
      <w:r w:rsidRPr="003370A0">
        <w:rPr>
          <w:lang w:val="en-GB"/>
        </w:rPr>
        <w:t>nr</w:t>
      </w:r>
      <w:proofErr w:type="spellEnd"/>
      <w:r w:rsidRPr="003370A0">
        <w:rPr>
          <w:lang w:val="en-GB"/>
        </w:rPr>
        <w:t xml:space="preserve"> 2, s.1-14</w:t>
      </w:r>
    </w:p>
    <w:p w:rsidR="003370A0" w:rsidRPr="003370A0" w:rsidRDefault="003370A0" w:rsidP="003370A0">
      <w:pPr>
        <w:pStyle w:val="NormalnyWeb"/>
        <w:numPr>
          <w:ilvl w:val="0"/>
          <w:numId w:val="4"/>
        </w:num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 xml:space="preserve">Grzegorczyk-Karolak I., </w:t>
      </w:r>
      <w:proofErr w:type="spellStart"/>
      <w:r w:rsidRPr="003370A0">
        <w:rPr>
          <w:lang w:val="en-GB"/>
        </w:rPr>
        <w:t>Tabaka</w:t>
      </w:r>
      <w:proofErr w:type="spellEnd"/>
      <w:r w:rsidRPr="003370A0">
        <w:rPr>
          <w:lang w:val="en-GB"/>
        </w:rPr>
        <w:t xml:space="preserve"> P.,</w:t>
      </w:r>
      <w:r>
        <w:rPr>
          <w:b/>
          <w:lang w:val="en-GB"/>
        </w:rPr>
        <w:t xml:space="preserve"> Weremczuk-Jeżyna I., </w:t>
      </w:r>
      <w:r w:rsidRPr="003370A0">
        <w:rPr>
          <w:lang w:val="en-GB"/>
        </w:rPr>
        <w:t xml:space="preserve">Enhancing polyphenol yield in </w:t>
      </w:r>
      <w:r w:rsidRPr="003370A0">
        <w:rPr>
          <w:i/>
          <w:lang w:val="en-GB"/>
        </w:rPr>
        <w:t xml:space="preserve">Salvia </w:t>
      </w:r>
      <w:proofErr w:type="spellStart"/>
      <w:r w:rsidRPr="003370A0">
        <w:rPr>
          <w:i/>
          <w:lang w:val="en-GB"/>
        </w:rPr>
        <w:t>viridis</w:t>
      </w:r>
      <w:proofErr w:type="spellEnd"/>
      <w:r w:rsidRPr="003370A0">
        <w:rPr>
          <w:i/>
          <w:lang w:val="en-GB"/>
        </w:rPr>
        <w:t xml:space="preserve"> L</w:t>
      </w:r>
      <w:r w:rsidRPr="003370A0">
        <w:rPr>
          <w:lang w:val="en-GB"/>
        </w:rPr>
        <w:t>. shoot culture through liquid medium optimization and light spectrum manipulation</w:t>
      </w:r>
      <w:r>
        <w:rPr>
          <w:lang w:val="en-GB"/>
        </w:rPr>
        <w:t xml:space="preserve">. </w:t>
      </w:r>
      <w:r w:rsidRPr="003370A0">
        <w:rPr>
          <w:lang w:val="en-GB"/>
        </w:rPr>
        <w:t>Plant Cell Tissue and Organ Culture, 2024, vol. 156, s.1-13</w:t>
      </w:r>
    </w:p>
    <w:p w:rsidR="003370A0" w:rsidRPr="00560739" w:rsidRDefault="003370A0" w:rsidP="00560739">
      <w:pPr>
        <w:pStyle w:val="NormalnyWeb"/>
        <w:numPr>
          <w:ilvl w:val="0"/>
          <w:numId w:val="4"/>
        </w:numPr>
        <w:spacing w:line="360" w:lineRule="auto"/>
        <w:rPr>
          <w:b/>
          <w:lang w:val="en-GB"/>
        </w:rPr>
      </w:pPr>
      <w:r w:rsidRPr="003370A0">
        <w:rPr>
          <w:b/>
          <w:lang w:val="en-GB"/>
        </w:rPr>
        <w:t>Grzegorczyk-Karolak</w:t>
      </w:r>
      <w:r>
        <w:rPr>
          <w:b/>
          <w:lang w:val="en-GB"/>
        </w:rPr>
        <w:t xml:space="preserve"> I.</w:t>
      </w:r>
      <w:r w:rsidRPr="003370A0">
        <w:rPr>
          <w:b/>
          <w:lang w:val="en-GB"/>
        </w:rPr>
        <w:t>,</w:t>
      </w:r>
      <w:r w:rsidRPr="00560739">
        <w:rPr>
          <w:lang w:val="en-GB"/>
        </w:rPr>
        <w:t xml:space="preserve"> </w:t>
      </w:r>
      <w:proofErr w:type="spellStart"/>
      <w:r w:rsidRPr="00560739">
        <w:rPr>
          <w:lang w:val="en-GB"/>
        </w:rPr>
        <w:t>Ejsmont</w:t>
      </w:r>
      <w:proofErr w:type="spellEnd"/>
      <w:r w:rsidRPr="00560739">
        <w:rPr>
          <w:lang w:val="en-GB"/>
        </w:rPr>
        <w:t xml:space="preserve"> W., Kiss</w:t>
      </w:r>
      <w:r w:rsidR="00560739" w:rsidRPr="00560739">
        <w:rPr>
          <w:lang w:val="en-GB"/>
        </w:rPr>
        <w:t xml:space="preserve"> A.</w:t>
      </w:r>
      <w:r w:rsidRPr="00560739">
        <w:rPr>
          <w:lang w:val="en-GB"/>
        </w:rPr>
        <w:t>,</w:t>
      </w:r>
      <w:r w:rsidRPr="003370A0">
        <w:rPr>
          <w:b/>
          <w:lang w:val="en-GB"/>
        </w:rPr>
        <w:t xml:space="preserve"> </w:t>
      </w:r>
      <w:proofErr w:type="spellStart"/>
      <w:r w:rsidRPr="00560739">
        <w:rPr>
          <w:lang w:val="en-GB"/>
        </w:rPr>
        <w:t>Tabaka</w:t>
      </w:r>
      <w:proofErr w:type="spellEnd"/>
      <w:r w:rsidR="00560739" w:rsidRPr="00560739">
        <w:rPr>
          <w:lang w:val="en-GB"/>
        </w:rPr>
        <w:t xml:space="preserve"> P.</w:t>
      </w:r>
      <w:r w:rsidRPr="00560739">
        <w:rPr>
          <w:lang w:val="en-GB"/>
        </w:rPr>
        <w:t xml:space="preserve">, </w:t>
      </w:r>
      <w:proofErr w:type="spellStart"/>
      <w:r w:rsidRPr="00560739">
        <w:rPr>
          <w:lang w:val="en-GB"/>
        </w:rPr>
        <w:t>Starbała</w:t>
      </w:r>
      <w:proofErr w:type="spellEnd"/>
      <w:r w:rsidR="00560739" w:rsidRPr="00560739">
        <w:rPr>
          <w:lang w:val="en-GB"/>
        </w:rPr>
        <w:t xml:space="preserve"> W.</w:t>
      </w:r>
      <w:r w:rsidRPr="00560739">
        <w:rPr>
          <w:lang w:val="en-GB"/>
        </w:rPr>
        <w:t>,</w:t>
      </w:r>
      <w:r w:rsidRPr="003370A0">
        <w:rPr>
          <w:b/>
          <w:lang w:val="en-GB"/>
        </w:rPr>
        <w:t xml:space="preserve"> </w:t>
      </w:r>
      <w:proofErr w:type="spellStart"/>
      <w:r w:rsidRPr="003370A0">
        <w:rPr>
          <w:b/>
          <w:lang w:val="en-GB"/>
        </w:rPr>
        <w:t>Krzemińska</w:t>
      </w:r>
      <w:proofErr w:type="spellEnd"/>
      <w:r w:rsidR="00560739">
        <w:rPr>
          <w:b/>
          <w:lang w:val="en-GB"/>
        </w:rPr>
        <w:t xml:space="preserve"> M.,</w:t>
      </w:r>
      <w:r w:rsidR="00560739" w:rsidRPr="00820329">
        <w:rPr>
          <w:lang w:val="en-US"/>
        </w:rPr>
        <w:t xml:space="preserve"> </w:t>
      </w:r>
      <w:r w:rsidR="00560739" w:rsidRPr="00560739">
        <w:rPr>
          <w:lang w:val="en-GB"/>
        </w:rPr>
        <w:t xml:space="preserve">Improvement of Bioactive Polyphenol Accumulation in Callus of </w:t>
      </w:r>
      <w:r w:rsidR="00560739" w:rsidRPr="00560739">
        <w:rPr>
          <w:i/>
          <w:lang w:val="en-GB"/>
        </w:rPr>
        <w:t xml:space="preserve">Salvia </w:t>
      </w:r>
      <w:proofErr w:type="spellStart"/>
      <w:r w:rsidR="00560739" w:rsidRPr="00560739">
        <w:rPr>
          <w:i/>
          <w:lang w:val="en-GB"/>
        </w:rPr>
        <w:t>atropatana</w:t>
      </w:r>
      <w:proofErr w:type="spellEnd"/>
      <w:r w:rsidR="00560739" w:rsidRPr="00560739">
        <w:rPr>
          <w:i/>
          <w:lang w:val="en-GB"/>
        </w:rPr>
        <w:t xml:space="preserve"> Bunge</w:t>
      </w:r>
      <w:r w:rsidR="00560739">
        <w:rPr>
          <w:i/>
          <w:lang w:val="en-GB"/>
        </w:rPr>
        <w:t xml:space="preserve">. </w:t>
      </w:r>
      <w:r w:rsidR="00560739" w:rsidRPr="00560739">
        <w:rPr>
          <w:lang w:val="en-GB"/>
        </w:rPr>
        <w:t xml:space="preserve">Molecules, 2024, vol. 29, </w:t>
      </w:r>
      <w:proofErr w:type="spellStart"/>
      <w:r w:rsidR="00560739" w:rsidRPr="00560739">
        <w:rPr>
          <w:lang w:val="en-GB"/>
        </w:rPr>
        <w:t>nr</w:t>
      </w:r>
      <w:proofErr w:type="spellEnd"/>
      <w:r w:rsidR="00560739" w:rsidRPr="00560739">
        <w:rPr>
          <w:lang w:val="en-GB"/>
        </w:rPr>
        <w:t xml:space="preserve"> 11, s.1-18</w:t>
      </w:r>
    </w:p>
    <w:p w:rsidR="00560739" w:rsidRPr="00560739" w:rsidRDefault="00560739" w:rsidP="00560739">
      <w:pPr>
        <w:pStyle w:val="NormalnyWeb"/>
        <w:numPr>
          <w:ilvl w:val="0"/>
          <w:numId w:val="4"/>
        </w:numPr>
        <w:spacing w:line="360" w:lineRule="auto"/>
        <w:rPr>
          <w:b/>
          <w:lang w:val="en-GB"/>
        </w:rPr>
      </w:pPr>
      <w:r w:rsidRPr="00560739">
        <w:rPr>
          <w:b/>
          <w:lang w:val="en-GB"/>
        </w:rPr>
        <w:t>Skała</w:t>
      </w:r>
      <w:r>
        <w:rPr>
          <w:b/>
          <w:lang w:val="en-GB"/>
        </w:rPr>
        <w:t xml:space="preserve"> E.</w:t>
      </w:r>
      <w:r w:rsidRPr="00560739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r w:rsidRPr="00560739">
        <w:rPr>
          <w:lang w:val="en-GB"/>
        </w:rPr>
        <w:t xml:space="preserve">Olszewska M., </w:t>
      </w:r>
      <w:proofErr w:type="spellStart"/>
      <w:r w:rsidRPr="00560739">
        <w:rPr>
          <w:lang w:val="en-GB"/>
        </w:rPr>
        <w:t>Tabaka</w:t>
      </w:r>
      <w:proofErr w:type="spellEnd"/>
      <w:r w:rsidRPr="00560739">
        <w:rPr>
          <w:lang w:val="en-GB"/>
        </w:rPr>
        <w:t xml:space="preserve"> P., Kicel A.</w:t>
      </w:r>
      <w:r>
        <w:rPr>
          <w:b/>
          <w:lang w:val="en-GB"/>
        </w:rPr>
        <w:t xml:space="preserve"> </w:t>
      </w:r>
      <w:r w:rsidRPr="00560739">
        <w:rPr>
          <w:lang w:val="en-GB"/>
        </w:rPr>
        <w:t xml:space="preserve">Light-Emitting Diodes and Liquid System Affect the </w:t>
      </w:r>
      <w:proofErr w:type="spellStart"/>
      <w:r w:rsidRPr="00560739">
        <w:rPr>
          <w:lang w:val="en-GB"/>
        </w:rPr>
        <w:t>Caffeoylquinic</w:t>
      </w:r>
      <w:proofErr w:type="spellEnd"/>
      <w:r w:rsidRPr="00560739">
        <w:rPr>
          <w:lang w:val="en-GB"/>
        </w:rPr>
        <w:t xml:space="preserve"> Acid Derivative and Flavonoid Production and Shoot Growth of </w:t>
      </w:r>
      <w:proofErr w:type="spellStart"/>
      <w:r w:rsidRPr="00560739">
        <w:rPr>
          <w:i/>
          <w:lang w:val="en-GB"/>
        </w:rPr>
        <w:t>Rhaponticum</w:t>
      </w:r>
      <w:proofErr w:type="spellEnd"/>
      <w:r w:rsidRPr="00560739">
        <w:rPr>
          <w:i/>
          <w:lang w:val="en-GB"/>
        </w:rPr>
        <w:t xml:space="preserve"> </w:t>
      </w:r>
      <w:proofErr w:type="spellStart"/>
      <w:r w:rsidRPr="00560739">
        <w:rPr>
          <w:i/>
          <w:lang w:val="en-GB"/>
        </w:rPr>
        <w:t>carthamoides</w:t>
      </w:r>
      <w:proofErr w:type="spellEnd"/>
      <w:r w:rsidRPr="00560739">
        <w:rPr>
          <w:lang w:val="en-GB"/>
        </w:rPr>
        <w:t xml:space="preserve"> (</w:t>
      </w:r>
      <w:proofErr w:type="spellStart"/>
      <w:r w:rsidRPr="00560739">
        <w:rPr>
          <w:lang w:val="en-GB"/>
        </w:rPr>
        <w:t>Willd</w:t>
      </w:r>
      <w:proofErr w:type="spellEnd"/>
      <w:r w:rsidRPr="00560739">
        <w:rPr>
          <w:lang w:val="en-GB"/>
        </w:rPr>
        <w:t xml:space="preserve">.) </w:t>
      </w:r>
      <w:proofErr w:type="spellStart"/>
      <w:r w:rsidRPr="00560739">
        <w:rPr>
          <w:lang w:val="en-GB"/>
        </w:rPr>
        <w:t>Iljin</w:t>
      </w:r>
      <w:proofErr w:type="spellEnd"/>
      <w:r>
        <w:rPr>
          <w:lang w:val="en-GB"/>
        </w:rPr>
        <w:t xml:space="preserve">, </w:t>
      </w:r>
      <w:r w:rsidRPr="00560739">
        <w:rPr>
          <w:lang w:val="en-GB"/>
        </w:rPr>
        <w:t xml:space="preserve">Molecules, 2024, vol. 29, </w:t>
      </w:r>
      <w:proofErr w:type="spellStart"/>
      <w:r w:rsidRPr="00560739">
        <w:rPr>
          <w:lang w:val="en-GB"/>
        </w:rPr>
        <w:t>nr</w:t>
      </w:r>
      <w:proofErr w:type="spellEnd"/>
      <w:r w:rsidRPr="00560739">
        <w:rPr>
          <w:lang w:val="en-GB"/>
        </w:rPr>
        <w:t xml:space="preserve"> 9, s.1-21</w:t>
      </w:r>
    </w:p>
    <w:p w:rsidR="00761A97" w:rsidRPr="00820329" w:rsidRDefault="00560739" w:rsidP="00820329">
      <w:pPr>
        <w:pStyle w:val="NormalnyWeb"/>
        <w:numPr>
          <w:ilvl w:val="0"/>
          <w:numId w:val="4"/>
        </w:numPr>
        <w:spacing w:line="360" w:lineRule="auto"/>
        <w:rPr>
          <w:b/>
          <w:lang w:val="en-GB"/>
        </w:rPr>
      </w:pPr>
      <w:r w:rsidRPr="00560739">
        <w:rPr>
          <w:b/>
          <w:lang w:val="en-GB"/>
        </w:rPr>
        <w:t>Szymczyk P</w:t>
      </w:r>
      <w:r>
        <w:rPr>
          <w:b/>
          <w:lang w:val="en-GB"/>
        </w:rPr>
        <w:t>.</w:t>
      </w:r>
      <w:r w:rsidRPr="00560739">
        <w:rPr>
          <w:b/>
          <w:lang w:val="en-GB"/>
        </w:rPr>
        <w:t xml:space="preserve">, </w:t>
      </w:r>
      <w:r w:rsidRPr="00560739">
        <w:rPr>
          <w:lang w:val="en-GB"/>
        </w:rPr>
        <w:t>Majewska M</w:t>
      </w:r>
      <w:r>
        <w:rPr>
          <w:lang w:val="en-GB"/>
        </w:rPr>
        <w:t xml:space="preserve">., </w:t>
      </w:r>
      <w:r w:rsidRPr="00560739">
        <w:rPr>
          <w:lang w:val="en-GB"/>
        </w:rPr>
        <w:t>Plant synthetic promoters</w:t>
      </w:r>
      <w:r w:rsidR="00E61503">
        <w:rPr>
          <w:lang w:val="en-GB"/>
        </w:rPr>
        <w:t xml:space="preserve">, </w:t>
      </w:r>
      <w:r w:rsidR="00E61503" w:rsidRPr="00E61503">
        <w:rPr>
          <w:lang w:val="en-GB"/>
        </w:rPr>
        <w:t xml:space="preserve">Applied Sciences-Basel, 2024, vol. 14, </w:t>
      </w:r>
      <w:proofErr w:type="spellStart"/>
      <w:r w:rsidR="00E61503" w:rsidRPr="00E61503">
        <w:rPr>
          <w:lang w:val="en-GB"/>
        </w:rPr>
        <w:t>nr</w:t>
      </w:r>
      <w:proofErr w:type="spellEnd"/>
      <w:r w:rsidR="00E61503" w:rsidRPr="00E61503">
        <w:rPr>
          <w:lang w:val="en-GB"/>
        </w:rPr>
        <w:t xml:space="preserve"> 11, s.1-29</w:t>
      </w:r>
      <w:bookmarkStart w:id="0" w:name="_GoBack"/>
      <w:bookmarkEnd w:id="0"/>
    </w:p>
    <w:sectPr w:rsidR="00761A97" w:rsidRPr="0082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AEE"/>
    <w:multiLevelType w:val="hybridMultilevel"/>
    <w:tmpl w:val="A5FC2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847F3"/>
    <w:multiLevelType w:val="hybridMultilevel"/>
    <w:tmpl w:val="3DFEC166"/>
    <w:lvl w:ilvl="0" w:tplc="02BAFC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8004DB"/>
    <w:multiLevelType w:val="hybridMultilevel"/>
    <w:tmpl w:val="44AA825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33979"/>
    <w:multiLevelType w:val="multilevel"/>
    <w:tmpl w:val="4C62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9A"/>
    <w:rsid w:val="000C4315"/>
    <w:rsid w:val="000F5C09"/>
    <w:rsid w:val="00100C68"/>
    <w:rsid w:val="00190ADE"/>
    <w:rsid w:val="001C0F58"/>
    <w:rsid w:val="001C5C47"/>
    <w:rsid w:val="002043F1"/>
    <w:rsid w:val="00235840"/>
    <w:rsid w:val="00254B43"/>
    <w:rsid w:val="003370A0"/>
    <w:rsid w:val="00364E71"/>
    <w:rsid w:val="00372894"/>
    <w:rsid w:val="003A59A2"/>
    <w:rsid w:val="004840C7"/>
    <w:rsid w:val="004F57D7"/>
    <w:rsid w:val="00501E6B"/>
    <w:rsid w:val="00560739"/>
    <w:rsid w:val="005F75C3"/>
    <w:rsid w:val="006047A0"/>
    <w:rsid w:val="0067700F"/>
    <w:rsid w:val="006C6EDF"/>
    <w:rsid w:val="00761A97"/>
    <w:rsid w:val="007C1664"/>
    <w:rsid w:val="007E3320"/>
    <w:rsid w:val="00820329"/>
    <w:rsid w:val="008521C6"/>
    <w:rsid w:val="008A7A9F"/>
    <w:rsid w:val="008B2571"/>
    <w:rsid w:val="008C558F"/>
    <w:rsid w:val="008C5EC0"/>
    <w:rsid w:val="00944FB2"/>
    <w:rsid w:val="009708E3"/>
    <w:rsid w:val="00A328A1"/>
    <w:rsid w:val="00A559F9"/>
    <w:rsid w:val="00B67D46"/>
    <w:rsid w:val="00B97C45"/>
    <w:rsid w:val="00BC269A"/>
    <w:rsid w:val="00C91A1E"/>
    <w:rsid w:val="00D27B29"/>
    <w:rsid w:val="00DC7017"/>
    <w:rsid w:val="00E3316C"/>
    <w:rsid w:val="00E61503"/>
    <w:rsid w:val="00EC2EF2"/>
    <w:rsid w:val="00ED3122"/>
    <w:rsid w:val="00EE067B"/>
    <w:rsid w:val="00F21830"/>
    <w:rsid w:val="00F5529D"/>
    <w:rsid w:val="00F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C269A"/>
  </w:style>
  <w:style w:type="character" w:customStyle="1" w:styleId="fontstyle01">
    <w:name w:val="fontstyle01"/>
    <w:basedOn w:val="Domylnaczcionkaakapitu"/>
    <w:rsid w:val="00F552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5529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64E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700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559F9"/>
    <w:rPr>
      <w:i/>
      <w:iCs/>
    </w:rPr>
  </w:style>
  <w:style w:type="paragraph" w:styleId="NormalnyWeb">
    <w:name w:val="Normal (Web)"/>
    <w:basedOn w:val="Normalny"/>
    <w:uiPriority w:val="99"/>
    <w:rsid w:val="000F5C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C269A"/>
  </w:style>
  <w:style w:type="character" w:customStyle="1" w:styleId="fontstyle01">
    <w:name w:val="fontstyle01"/>
    <w:basedOn w:val="Domylnaczcionkaakapitu"/>
    <w:rsid w:val="00F5529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F5529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64E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700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559F9"/>
    <w:rPr>
      <w:i/>
      <w:iCs/>
    </w:rPr>
  </w:style>
  <w:style w:type="paragraph" w:styleId="NormalnyWeb">
    <w:name w:val="Normal (Web)"/>
    <w:basedOn w:val="Normalny"/>
    <w:uiPriority w:val="99"/>
    <w:rsid w:val="000F5C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2</cp:revision>
  <dcterms:created xsi:type="dcterms:W3CDTF">2024-09-16T09:28:00Z</dcterms:created>
  <dcterms:modified xsi:type="dcterms:W3CDTF">2024-09-16T09:28:00Z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cf16f905dedfc94d44d929e8722964a15dd5de2785bcb3fb929e4a52644e42ef</vt:lpwstr>
  </property>
</Properties>
</file>